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FA1B11">
              <w:rPr>
                <w:rFonts w:ascii="Times New Roman" w:hAnsi="Times New Roman" w:cs="Times New Roman"/>
                <w:sz w:val="28"/>
                <w:szCs w:val="28"/>
              </w:rPr>
              <w:t>от «</w:t>
            </w:r>
            <w:r w:rsidR="00CB06F9">
              <w:rPr>
                <w:rFonts w:ascii="Times New Roman" w:hAnsi="Times New Roman" w:cs="Times New Roman"/>
                <w:sz w:val="28"/>
                <w:szCs w:val="28"/>
              </w:rPr>
              <w:t>07</w:t>
            </w:r>
            <w:r w:rsidRPr="00FA1B11">
              <w:rPr>
                <w:rFonts w:ascii="Times New Roman" w:hAnsi="Times New Roman" w:cs="Times New Roman"/>
                <w:sz w:val="28"/>
                <w:szCs w:val="28"/>
              </w:rPr>
              <w:t xml:space="preserve">» </w:t>
            </w:r>
            <w:r w:rsidR="003F48A7" w:rsidRPr="00FA1B11">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295F50" w:rsidRPr="00295F50" w:rsidRDefault="00295F50" w:rsidP="00295F50">
      <w:pPr>
        <w:spacing w:after="0" w:line="240" w:lineRule="auto"/>
        <w:jc w:val="right"/>
        <w:rPr>
          <w:rFonts w:ascii="Times New Roman" w:eastAsia="Times New Roman" w:hAnsi="Times New Roman" w:cs="Times New Roman"/>
          <w:sz w:val="28"/>
          <w:szCs w:val="24"/>
          <w:lang w:eastAsia="ru-RU"/>
        </w:rPr>
      </w:pPr>
      <w:r w:rsidRPr="00295F50">
        <w:rPr>
          <w:rFonts w:ascii="Times New Roman" w:eastAsia="Times New Roman" w:hAnsi="Times New Roman" w:cs="Times New Roman"/>
          <w:sz w:val="28"/>
          <w:szCs w:val="24"/>
          <w:lang w:eastAsia="ru-RU"/>
        </w:rPr>
        <w:t xml:space="preserve">(в ред. </w:t>
      </w:r>
      <w:r w:rsidRPr="007A0C63">
        <w:rPr>
          <w:rFonts w:ascii="Times New Roman" w:eastAsia="Times New Roman" w:hAnsi="Times New Roman" w:cs="Times New Roman"/>
          <w:i/>
          <w:color w:val="FF0000"/>
          <w:sz w:val="28"/>
          <w:szCs w:val="24"/>
          <w:lang w:eastAsia="ru-RU"/>
        </w:rPr>
        <w:t>Дополнительного соглашения № 1 от 17.03.2025</w:t>
      </w:r>
      <w:r w:rsidRPr="00295F50">
        <w:rPr>
          <w:rFonts w:ascii="Times New Roman" w:eastAsia="Times New Roman" w:hAnsi="Times New Roman" w:cs="Times New Roman"/>
          <w:sz w:val="28"/>
          <w:szCs w:val="24"/>
          <w:lang w:eastAsia="ru-RU"/>
        </w:rPr>
        <w:t>)</w:t>
      </w:r>
    </w:p>
    <w:p w:rsidR="0009203D" w:rsidRDefault="0009203D" w:rsidP="00890C74">
      <w:pPr>
        <w:spacing w:after="0" w:line="240" w:lineRule="auto"/>
        <w:ind w:firstLine="709"/>
        <w:jc w:val="center"/>
        <w:rPr>
          <w:rFonts w:ascii="Times New Roman" w:hAnsi="Times New Roman" w:cs="Times New Roman"/>
          <w:sz w:val="28"/>
          <w:szCs w:val="28"/>
        </w:rPr>
      </w:pP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CE4045">
        <w:rPr>
          <w:rFonts w:ascii="Times New Roman" w:hAnsi="Times New Roman" w:cs="Times New Roman"/>
          <w:sz w:val="28"/>
          <w:szCs w:val="28"/>
        </w:rPr>
        <w:t>5</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w:t>
      </w:r>
      <w:proofErr w:type="gramStart"/>
      <w:r w:rsidRPr="0041569C">
        <w:rPr>
          <w:rFonts w:ascii="Times New Roman" w:hAnsi="Times New Roman" w:cs="Times New Roman"/>
          <w:sz w:val="28"/>
          <w:szCs w:val="28"/>
        </w:rPr>
        <w:t>относительную</w:t>
      </w:r>
      <w:proofErr w:type="gramEnd"/>
      <w:r w:rsidRPr="0041569C">
        <w:rPr>
          <w:rFonts w:ascii="Times New Roman" w:hAnsi="Times New Roman" w:cs="Times New Roman"/>
          <w:sz w:val="28"/>
          <w:szCs w:val="28"/>
        </w:rPr>
        <w:t xml:space="preserve"> </w:t>
      </w:r>
      <w:proofErr w:type="spellStart"/>
      <w:r w:rsidRPr="0041569C">
        <w:rPr>
          <w:rFonts w:ascii="Times New Roman" w:hAnsi="Times New Roman" w:cs="Times New Roman"/>
          <w:sz w:val="28"/>
          <w:szCs w:val="28"/>
        </w:rPr>
        <w:t>затратоемкость</w:t>
      </w:r>
      <w:proofErr w:type="spellEnd"/>
      <w:r w:rsidRPr="0041569C">
        <w:rPr>
          <w:rFonts w:ascii="Times New Roman" w:hAnsi="Times New Roman" w:cs="Times New Roman"/>
          <w:sz w:val="28"/>
          <w:szCs w:val="28"/>
        </w:rPr>
        <w:t xml:space="preserve">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w:t>
      </w:r>
      <w:r w:rsidR="00AE4E26">
        <w:rPr>
          <w:rFonts w:ascii="Times New Roman" w:hAnsi="Times New Roman" w:cs="Times New Roman"/>
          <w:sz w:val="28"/>
          <w:szCs w:val="28"/>
        </w:rPr>
        <w:t xml:space="preserve">Международное непатентованное наименование (далее – МНН) </w:t>
      </w:r>
      <w:r w:rsidRPr="0041569C">
        <w:rPr>
          <w:rFonts w:ascii="Times New Roman" w:hAnsi="Times New Roman" w:cs="Times New Roman"/>
          <w:sz w:val="28"/>
          <w:szCs w:val="28"/>
        </w:rPr>
        <w:t>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AE4E26">
        <w:rPr>
          <w:rFonts w:ascii="Times New Roman" w:hAnsi="Times New Roman" w:cs="Times New Roman"/>
          <w:sz w:val="28"/>
          <w:szCs w:val="28"/>
        </w:rPr>
        <w:t>Международной статистической классификации болезней и проблем, связанных со здоровьем, 10 пересмотра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w:t>
      </w:r>
      <w:r w:rsidRPr="0041569C">
        <w:rPr>
          <w:rFonts w:ascii="Times New Roman" w:hAnsi="Times New Roman" w:cs="Times New Roman"/>
          <w:sz w:val="28"/>
          <w:szCs w:val="28"/>
        </w:rPr>
        <w:lastRenderedPageBreak/>
        <w:t>недостаточности у пациентов, находящихся на интенсивной терапии (SOFA), шкала оценки органной недостаточности у пациентов детского возраста, находящихся на интенсивной терапии (</w:t>
      </w:r>
      <w:proofErr w:type="spellStart"/>
      <w:r w:rsidRPr="0041569C">
        <w:rPr>
          <w:rFonts w:ascii="Times New Roman" w:hAnsi="Times New Roman" w:cs="Times New Roman"/>
          <w:sz w:val="28"/>
          <w:szCs w:val="28"/>
        </w:rPr>
        <w:t>pSOFA</w:t>
      </w:r>
      <w:proofErr w:type="spellEnd"/>
      <w:r w:rsidRPr="0041569C">
        <w:rPr>
          <w:rFonts w:ascii="Times New Roman" w:hAnsi="Times New Roman" w:cs="Times New Roman"/>
          <w:sz w:val="28"/>
          <w:szCs w:val="28"/>
        </w:rPr>
        <w:t>),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proofErr w:type="spellStart"/>
      <w:r>
        <w:rPr>
          <w:rFonts w:ascii="Times New Roman" w:hAnsi="Times New Roman" w:cs="Times New Roman"/>
          <w:sz w:val="28"/>
          <w:szCs w:val="28"/>
        </w:rPr>
        <w:t>коронавирусной</w:t>
      </w:r>
      <w:proofErr w:type="spellEnd"/>
      <w:r>
        <w:rPr>
          <w:rFonts w:ascii="Times New Roman" w:hAnsi="Times New Roman" w:cs="Times New Roman"/>
          <w:sz w:val="28"/>
          <w:szCs w:val="28"/>
        </w:rPr>
        <w:t xml:space="preserve">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xml:space="preserve">), </w:t>
      </w:r>
      <w:proofErr w:type="spellStart"/>
      <w:r w:rsidR="007A3B31">
        <w:rPr>
          <w:rFonts w:ascii="Times New Roman" w:hAnsi="Times New Roman" w:cs="Times New Roman"/>
          <w:sz w:val="28"/>
          <w:szCs w:val="28"/>
        </w:rPr>
        <w:t>посттрансплантационный</w:t>
      </w:r>
      <w:proofErr w:type="spellEnd"/>
      <w:r w:rsidR="007A3B31">
        <w:rPr>
          <w:rFonts w:ascii="Times New Roman" w:hAnsi="Times New Roman" w:cs="Times New Roman"/>
          <w:sz w:val="28"/>
          <w:szCs w:val="28"/>
        </w:rPr>
        <w:t xml:space="preserve">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Default="007A3B31" w:rsidP="00D51D0E">
      <w:pPr>
        <w:pStyle w:val="ConsPlusNormal"/>
        <w:ind w:firstLine="709"/>
        <w:jc w:val="both"/>
        <w:rPr>
          <w:rFonts w:ascii="Times New Roman" w:hAnsi="Times New Roman" w:cs="Times New Roman"/>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261EDA" w:rsidRPr="007A3B31" w:rsidRDefault="00261EDA" w:rsidP="00D51D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случае</w:t>
      </w:r>
      <w:proofErr w:type="gramStart"/>
      <w:r>
        <w:rPr>
          <w:rFonts w:ascii="Times New Roman" w:hAnsi="Times New Roman" w:cs="Times New Roman"/>
          <w:color w:val="000000"/>
          <w:sz w:val="28"/>
          <w:szCs w:val="28"/>
        </w:rPr>
        <w:t>,</w:t>
      </w:r>
      <w:proofErr w:type="gramEnd"/>
      <w:r>
        <w:rPr>
          <w:rFonts w:ascii="Times New Roman" w:hAnsi="Times New Roman" w:cs="Times New Roman"/>
          <w:color w:val="000000"/>
          <w:sz w:val="28"/>
          <w:szCs w:val="28"/>
        </w:rPr>
        <w:t xml:space="preserve"> если в названии классификационного критерия отнесения случаев к клинико-статистической группе предусмотрено обязательное выполнение отдельных медицинских услуг (например, для клинико-статистической группы </w:t>
      </w:r>
      <w:proofErr w:type="spellStart"/>
      <w:r>
        <w:rPr>
          <w:rFonts w:ascii="Times New Roman" w:hAnsi="Times New Roman" w:cs="Times New Roman"/>
          <w:color w:val="000000"/>
          <w:sz w:val="28"/>
          <w:szCs w:val="28"/>
          <w:lang w:val="en-US"/>
        </w:rPr>
        <w:t>st</w:t>
      </w:r>
      <w:proofErr w:type="spellEnd"/>
      <w:r>
        <w:rPr>
          <w:rFonts w:ascii="Times New Roman" w:hAnsi="Times New Roman" w:cs="Times New Roman"/>
          <w:color w:val="000000"/>
          <w:sz w:val="28"/>
          <w:szCs w:val="28"/>
        </w:rPr>
        <w:t xml:space="preserve">37.030 «Комплексная медицинская реабилитация после протезирования нижних конечностей с установкой постоянного </w:t>
      </w:r>
      <w:proofErr w:type="spellStart"/>
      <w:r>
        <w:rPr>
          <w:rFonts w:ascii="Times New Roman" w:hAnsi="Times New Roman" w:cs="Times New Roman"/>
          <w:color w:val="000000"/>
          <w:sz w:val="28"/>
          <w:szCs w:val="28"/>
        </w:rPr>
        <w:t>экзопротеза</w:t>
      </w:r>
      <w:proofErr w:type="spellEnd"/>
      <w:r>
        <w:rPr>
          <w:rFonts w:ascii="Times New Roman" w:hAnsi="Times New Roman" w:cs="Times New Roman"/>
          <w:color w:val="000000"/>
          <w:sz w:val="28"/>
          <w:szCs w:val="28"/>
        </w:rPr>
        <w:t xml:space="preserve">, в том числе с болевым синдромом»), соответствующая клинико-статистическая группа может быть выбрана для оплаты только </w:t>
      </w:r>
      <w:r w:rsidR="00184771">
        <w:rPr>
          <w:rFonts w:ascii="Times New Roman" w:hAnsi="Times New Roman" w:cs="Times New Roman"/>
          <w:color w:val="000000"/>
          <w:sz w:val="28"/>
          <w:szCs w:val="28"/>
        </w:rPr>
        <w:t>а случае выполнения всех услуг, обязательное выполнение которых предусмотрено соответствующим иным классификационным критерием.</w:t>
      </w:r>
      <w:r>
        <w:rPr>
          <w:rFonts w:ascii="Times New Roman" w:hAnsi="Times New Roman" w:cs="Times New Roman"/>
          <w:color w:val="000000"/>
          <w:sz w:val="28"/>
          <w:szCs w:val="28"/>
        </w:rPr>
        <w:t xml:space="preserve"> </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007F0372" w:rsidRPr="00DE58EA">
        <w:rPr>
          <w:rFonts w:ascii="Times New Roman" w:eastAsia="Times New Roman" w:hAnsi="Times New Roman" w:cs="Times New Roman"/>
          <w:color w:val="000000"/>
          <w:sz w:val="28"/>
          <w:szCs w:val="28"/>
          <w:lang w:val="ru" w:eastAsia="ru-RU"/>
        </w:rPr>
        <w:t>нейтропенией</w:t>
      </w:r>
      <w:proofErr w:type="spellEnd"/>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047925">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w:t>
      </w:r>
      <w:r w:rsidRPr="0041569C">
        <w:rPr>
          <w:rFonts w:ascii="Times New Roman" w:eastAsia="Times New Roman" w:hAnsi="Times New Roman" w:cs="Times New Roman"/>
          <w:color w:val="000000"/>
          <w:sz w:val="28"/>
          <w:szCs w:val="28"/>
          <w:lang w:val="ru" w:eastAsia="ru-RU"/>
        </w:rPr>
        <w:lastRenderedPageBreak/>
        <w:t xml:space="preserve">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C12E6D" w:rsidRDefault="0068081F" w:rsidP="0068081F">
      <w:pPr>
        <w:pStyle w:val="10"/>
        <w:shd w:val="clear" w:color="auto" w:fill="auto"/>
        <w:tabs>
          <w:tab w:val="left" w:pos="0"/>
          <w:tab w:val="left" w:pos="709"/>
        </w:tabs>
        <w:spacing w:before="0" w:after="0" w:line="240" w:lineRule="auto"/>
        <w:ind w:firstLine="709"/>
        <w:rPr>
          <w:color w:val="000000"/>
          <w:lang w:eastAsia="ru-RU"/>
        </w:rPr>
      </w:pPr>
      <w:r w:rsidRPr="00C12E6D">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r w:rsidR="00C12E6D">
        <w:rPr>
          <w:color w:val="000000"/>
          <w:lang w:val="ru" w:eastAsia="ru-RU"/>
        </w:rPr>
        <w:t xml:space="preserve"> Если пациент поступает в стационарное отделение скорой медицинской помощи медицинской организации и не госпитализирован в основное отделение, то применяется клинико-статистическая группа </w:t>
      </w:r>
      <w:proofErr w:type="spellStart"/>
      <w:r w:rsidR="00C12E6D">
        <w:rPr>
          <w:color w:val="000000"/>
          <w:lang w:val="en-US" w:eastAsia="ru-RU"/>
        </w:rPr>
        <w:t>st</w:t>
      </w:r>
      <w:proofErr w:type="spellEnd"/>
      <w:r w:rsidR="00C12E6D">
        <w:rPr>
          <w:color w:val="000000"/>
          <w:lang w:eastAsia="ru-RU"/>
        </w:rPr>
        <w:t>36.048 «</w:t>
      </w:r>
      <w:proofErr w:type="spellStart"/>
      <w:r w:rsidR="00C12E6D">
        <w:rPr>
          <w:color w:val="000000"/>
          <w:lang w:eastAsia="ru-RU"/>
        </w:rPr>
        <w:t>Досуточная</w:t>
      </w:r>
      <w:proofErr w:type="spellEnd"/>
      <w:r w:rsidR="00C12E6D">
        <w:rPr>
          <w:color w:val="000000"/>
          <w:lang w:eastAsia="ru-RU"/>
        </w:rPr>
        <w:t xml:space="preserve"> госпитализация в диагностических целях».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w:t>
      </w:r>
      <w:proofErr w:type="spellStart"/>
      <w:r w:rsidRPr="0041569C">
        <w:rPr>
          <w:rFonts w:ascii="Times New Roman" w:eastAsia="Times New Roman" w:hAnsi="Times New Roman" w:cs="Times New Roman"/>
          <w:color w:val="000000"/>
          <w:sz w:val="28"/>
          <w:szCs w:val="28"/>
          <w:lang w:val="ru" w:eastAsia="ru-RU"/>
        </w:rPr>
        <w:t>пациенто</w:t>
      </w:r>
      <w:proofErr w:type="spellEnd"/>
      <w:r w:rsidRPr="0041569C">
        <w:rPr>
          <w:rFonts w:ascii="Times New Roman" w:eastAsia="Times New Roman" w:hAnsi="Times New Roman" w:cs="Times New Roman"/>
          <w:color w:val="000000"/>
          <w:sz w:val="28"/>
          <w:szCs w:val="28"/>
          <w:lang w:val="ru" w:eastAsia="ru-RU"/>
        </w:rPr>
        <w:t xml:space="preserve">-дня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 xml:space="preserve">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w:t>
      </w:r>
      <w:proofErr w:type="spellStart"/>
      <w:r w:rsidRPr="00DC7877">
        <w:rPr>
          <w:rFonts w:ascii="Times New Roman" w:hAnsi="Times New Roman" w:cs="Times New Roman"/>
          <w:color w:val="000000" w:themeColor="text1"/>
          <w:sz w:val="28"/>
          <w:szCs w:val="28"/>
        </w:rPr>
        <w:t>аппендэктомия</w:t>
      </w:r>
      <w:proofErr w:type="spellEnd"/>
      <w:r w:rsidRPr="00DC7877">
        <w:rPr>
          <w:rFonts w:ascii="Times New Roman" w:hAnsi="Times New Roman" w:cs="Times New Roman"/>
          <w:color w:val="000000" w:themeColor="text1"/>
          <w:sz w:val="28"/>
          <w:szCs w:val="28"/>
        </w:rPr>
        <w:t>), коэффициент уровня (подуровня) при оплате не применяется (принимается равным единице). Перечень клинико-</w:t>
      </w:r>
      <w:r w:rsidRPr="00DC7877">
        <w:rPr>
          <w:rFonts w:ascii="Times New Roman" w:hAnsi="Times New Roman" w:cs="Times New Roman"/>
          <w:color w:val="000000" w:themeColor="text1"/>
          <w:sz w:val="28"/>
          <w:szCs w:val="28"/>
        </w:rPr>
        <w:lastRenderedPageBreak/>
        <w:t>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A417B2" w:rsidTr="00DC7877">
        <w:trPr>
          <w:cantSplit/>
          <w:trHeight w:val="284"/>
          <w:tblHeader/>
        </w:trPr>
        <w:tc>
          <w:tcPr>
            <w:tcW w:w="1095"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Наименование КСГ</w:t>
            </w:r>
          </w:p>
        </w:tc>
      </w:tr>
      <w:tr w:rsidR="00DC7877" w:rsidRPr="00A417B2" w:rsidTr="00DC7877">
        <w:trPr>
          <w:cantSplit/>
          <w:trHeight w:val="284"/>
        </w:trPr>
        <w:tc>
          <w:tcPr>
            <w:tcW w:w="9238" w:type="dxa"/>
            <w:gridSpan w:val="2"/>
            <w:shd w:val="clear" w:color="auto" w:fill="auto"/>
            <w:vAlign w:val="center"/>
          </w:tcPr>
          <w:p w:rsidR="00DC7877" w:rsidRPr="00A417B2" w:rsidRDefault="00DC7877" w:rsidP="00DC7877">
            <w:pPr>
              <w:jc w:val="center"/>
              <w:rPr>
                <w:rFonts w:ascii="Times New Roman" w:eastAsia="Calibri" w:hAnsi="Times New Roman" w:cs="Times New Roman"/>
                <w:b/>
                <w:sz w:val="24"/>
                <w:szCs w:val="24"/>
                <w:lang w:val="ru-RU"/>
              </w:rPr>
            </w:pPr>
            <w:r w:rsidRPr="00A417B2">
              <w:rPr>
                <w:rFonts w:ascii="Times New Roman" w:eastAsia="Calibri" w:hAnsi="Times New Roman" w:cs="Times New Roman"/>
                <w:b/>
                <w:sz w:val="24"/>
                <w:szCs w:val="24"/>
                <w:lang w:val="ru-RU"/>
              </w:rPr>
              <w:t>Круглосуточный стационар</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st01.001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st02.002</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Беременность</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закончившаяся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абортивным</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исходом</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st02.006</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Послеродовой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сепсис</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st03.002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Ангионевротический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отек</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анафилактический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шок</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Язва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дети</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дети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Эпилепсия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судороги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уровень</w:t>
            </w:r>
            <w:proofErr w:type="spellEnd"/>
            <w:r w:rsidRPr="00A417B2">
              <w:rPr>
                <w:rFonts w:ascii="Times New Roman" w:hAnsi="Times New Roman"/>
                <w:color w:val="000000" w:themeColor="text1"/>
                <w:sz w:val="24"/>
              </w:rPr>
              <w:t xml:space="preserve">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Дорсопатии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спондилопатии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остеопатии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Сотрясение</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головного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мозга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Замена</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речевого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процессора</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st21.009</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желчного</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пузыря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Гипертоническая болезнь в стадии обострения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st27.006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Стенокардия (кроме </w:t>
            </w:r>
            <w:proofErr w:type="gramStart"/>
            <w:r w:rsidRPr="00A417B2">
              <w:rPr>
                <w:rFonts w:ascii="Times New Roman" w:hAnsi="Times New Roman"/>
                <w:color w:val="000000" w:themeColor="text1"/>
                <w:sz w:val="24"/>
                <w:lang w:val="ru-RU"/>
              </w:rPr>
              <w:t>нестабильной</w:t>
            </w:r>
            <w:proofErr w:type="gramEnd"/>
            <w:r w:rsidRPr="00A417B2">
              <w:rPr>
                <w:rFonts w:ascii="Times New Roman" w:hAnsi="Times New Roman"/>
                <w:color w:val="000000" w:themeColor="text1"/>
                <w:sz w:val="24"/>
                <w:lang w:val="ru-RU"/>
              </w:rPr>
              <w:t>), хроническая ишемическая болезнь сердца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Бронхит </w:t>
            </w:r>
            <w:proofErr w:type="spellStart"/>
            <w:r w:rsidRPr="00A417B2">
              <w:rPr>
                <w:rFonts w:ascii="Times New Roman" w:hAnsi="Times New Roman"/>
                <w:color w:val="000000" w:themeColor="text1"/>
                <w:sz w:val="24"/>
                <w:lang w:val="ru-RU"/>
              </w:rPr>
              <w:t>необструктивный</w:t>
            </w:r>
            <w:proofErr w:type="spellEnd"/>
            <w:r w:rsidRPr="00A417B2">
              <w:rPr>
                <w:rFonts w:ascii="Times New Roman" w:hAnsi="Times New Roman"/>
                <w:color w:val="000000" w:themeColor="text1"/>
                <w:sz w:val="24"/>
                <w:lang w:val="ru-RU"/>
              </w:rPr>
              <w:t>, симптомы и признаки, относящиеся к органам дыхания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шейки бедра и костей таза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колена и голени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st30.004</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Болезни</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предстательной</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железы</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коже, подкожной клетчатке, придатках кожи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Артрозы, другие поражения суставов, болезни мягких тканей</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Открытые раны, поверхностные, другие и неуточненные травмы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пищеводе, желудке, двенадцатиперстной кишке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взрослые</w:t>
            </w:r>
            <w:proofErr w:type="spellEnd"/>
            <w:r w:rsidRPr="00A417B2">
              <w:rPr>
                <w:rFonts w:ascii="Times New Roman" w:hAnsi="Times New Roman"/>
                <w:color w:val="000000" w:themeColor="text1"/>
                <w:sz w:val="24"/>
              </w:rPr>
              <w:t xml:space="preserve">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st36.007</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Баллонная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внутриаортальная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контрпульсация</w:t>
            </w:r>
            <w:proofErr w:type="spellEnd"/>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proofErr w:type="spellStart"/>
            <w:r w:rsidRPr="00A417B2">
              <w:rPr>
                <w:rFonts w:ascii="Times New Roman" w:hAnsi="Times New Roman"/>
                <w:color w:val="000000" w:themeColor="text1"/>
                <w:sz w:val="24"/>
              </w:rPr>
              <w:t>Экстракорпоральная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мембранная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оксигенация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Радиойодтерапия</w:t>
            </w:r>
            <w:proofErr w:type="spellEnd"/>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 или замена)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lastRenderedPageBreak/>
              <w:t>st36.033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st37.004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st37.024</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st37.025</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C12E6D" w:rsidRPr="00CF47D4"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st37.026</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lastRenderedPageBreak/>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proofErr w:type="gramStart"/>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roofErr w:type="gramEnd"/>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proofErr w:type="spellStart"/>
      <w:r w:rsidR="009A7983">
        <w:rPr>
          <w:rFonts w:ascii="Times New Roman" w:hAnsi="Times New Roman" w:cs="Times New Roman"/>
          <w:sz w:val="28"/>
          <w:lang w:val="en-US"/>
        </w:rPr>
        <w:t>st</w:t>
      </w:r>
      <w:proofErr w:type="spellEnd"/>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xml:space="preserve">,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27,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28,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29, </w:t>
      </w:r>
      <w:proofErr w:type="spellStart"/>
      <w:r w:rsidR="0031567F">
        <w:rPr>
          <w:rFonts w:ascii="Times New Roman" w:hAnsi="Times New Roman" w:cs="Times New Roman"/>
          <w:sz w:val="28"/>
          <w:lang w:val="en-US"/>
        </w:rPr>
        <w:t>st</w:t>
      </w:r>
      <w:proofErr w:type="spellEnd"/>
      <w:r w:rsidR="0031567F" w:rsidRPr="009A7983">
        <w:rPr>
          <w:rFonts w:ascii="Times New Roman" w:hAnsi="Times New Roman" w:cs="Times New Roman"/>
          <w:sz w:val="28"/>
        </w:rPr>
        <w:t>37.0</w:t>
      </w:r>
      <w:r w:rsidR="0031567F">
        <w:rPr>
          <w:rFonts w:ascii="Times New Roman" w:hAnsi="Times New Roman" w:cs="Times New Roman"/>
          <w:sz w:val="28"/>
        </w:rPr>
        <w:t xml:space="preserve">30, </w:t>
      </w:r>
      <w:proofErr w:type="spellStart"/>
      <w:r w:rsidR="00590D45">
        <w:rPr>
          <w:rFonts w:ascii="Times New Roman" w:hAnsi="Times New Roman" w:cs="Times New Roman"/>
          <w:sz w:val="28"/>
          <w:lang w:val="en-US"/>
        </w:rPr>
        <w:t>st</w:t>
      </w:r>
      <w:proofErr w:type="spellEnd"/>
      <w:r w:rsidR="00590D45" w:rsidRPr="009A7983">
        <w:rPr>
          <w:rFonts w:ascii="Times New Roman" w:hAnsi="Times New Roman" w:cs="Times New Roman"/>
          <w:sz w:val="28"/>
        </w:rPr>
        <w:t>37.0</w:t>
      </w:r>
      <w:r w:rsidR="00590D45">
        <w:rPr>
          <w:rFonts w:ascii="Times New Roman" w:hAnsi="Times New Roman" w:cs="Times New Roman"/>
          <w:sz w:val="28"/>
        </w:rPr>
        <w:t xml:space="preserve">31, </w:t>
      </w:r>
      <w:r w:rsidR="00590D45">
        <w:rPr>
          <w:rFonts w:ascii="Times New Roman" w:hAnsi="Times New Roman" w:cs="Times New Roman"/>
          <w:sz w:val="28"/>
          <w:lang w:val="en-US"/>
        </w:rPr>
        <w:t>ds</w:t>
      </w:r>
      <w:r w:rsidR="00590D45">
        <w:rPr>
          <w:rFonts w:ascii="Times New Roman" w:hAnsi="Times New Roman" w:cs="Times New Roman"/>
          <w:sz w:val="28"/>
        </w:rPr>
        <w:t xml:space="preserve">37.017,  </w:t>
      </w:r>
      <w:r w:rsidR="00590D45">
        <w:rPr>
          <w:rFonts w:ascii="Times New Roman" w:hAnsi="Times New Roman" w:cs="Times New Roman"/>
          <w:sz w:val="28"/>
          <w:lang w:val="en-US"/>
        </w:rPr>
        <w:t>ds</w:t>
      </w:r>
      <w:r w:rsidR="00590D45">
        <w:rPr>
          <w:rFonts w:ascii="Times New Roman" w:hAnsi="Times New Roman" w:cs="Times New Roman"/>
          <w:sz w:val="28"/>
        </w:rPr>
        <w:t xml:space="preserve">37.018, </w:t>
      </w:r>
      <w:r w:rsidR="00590D45">
        <w:rPr>
          <w:rFonts w:ascii="Times New Roman" w:hAnsi="Times New Roman" w:cs="Times New Roman"/>
          <w:sz w:val="28"/>
          <w:lang w:val="en-US"/>
        </w:rPr>
        <w:t>ds</w:t>
      </w:r>
      <w:r w:rsidR="00590D45">
        <w:rPr>
          <w:rFonts w:ascii="Times New Roman" w:hAnsi="Times New Roman" w:cs="Times New Roman"/>
          <w:sz w:val="28"/>
        </w:rPr>
        <w:t xml:space="preserve">37.019, </w:t>
      </w:r>
      <w:r w:rsidR="001A13A0">
        <w:rPr>
          <w:rFonts w:ascii="Times New Roman" w:hAnsi="Times New Roman" w:cs="Times New Roman"/>
          <w:sz w:val="28"/>
        </w:rPr>
        <w:t>а также случаев лечения хронического вирусного гепатита</w:t>
      </w:r>
      <w:proofErr w:type="gramStart"/>
      <w:r w:rsidR="001A13A0">
        <w:rPr>
          <w:rFonts w:ascii="Times New Roman" w:hAnsi="Times New Roman" w:cs="Times New Roman"/>
          <w:sz w:val="28"/>
        </w:rPr>
        <w:t xml:space="preserve"> В</w:t>
      </w:r>
      <w:proofErr w:type="gramEnd"/>
      <w:r w:rsidR="001A13A0">
        <w:rPr>
          <w:rFonts w:ascii="Times New Roman" w:hAnsi="Times New Roman" w:cs="Times New Roman"/>
          <w:sz w:val="28"/>
        </w:rPr>
        <w:t xml:space="preserve">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12.0</w:t>
      </w:r>
      <w:r w:rsidR="0031567F">
        <w:rPr>
          <w:rFonts w:ascii="Times New Roman" w:hAnsi="Times New Roman" w:cs="Times New Roman"/>
          <w:sz w:val="28"/>
        </w:rPr>
        <w:t>20</w:t>
      </w:r>
      <w:r w:rsidR="001A13A0" w:rsidRPr="001A13A0">
        <w:rPr>
          <w:rFonts w:ascii="Times New Roman" w:hAnsi="Times New Roman" w:cs="Times New Roman"/>
          <w:sz w:val="28"/>
        </w:rPr>
        <w:t xml:space="preserve"> – </w:t>
      </w:r>
      <w:r w:rsidR="001A13A0">
        <w:rPr>
          <w:rFonts w:ascii="Times New Roman" w:hAnsi="Times New Roman" w:cs="Times New Roman"/>
          <w:sz w:val="28"/>
          <w:lang w:val="en-US"/>
        </w:rPr>
        <w:t>ds</w:t>
      </w:r>
      <w:r w:rsidR="001A13A0" w:rsidRPr="001A13A0">
        <w:rPr>
          <w:rFonts w:ascii="Times New Roman" w:hAnsi="Times New Roman" w:cs="Times New Roman"/>
          <w:sz w:val="28"/>
        </w:rPr>
        <w:t>12.02</w:t>
      </w:r>
      <w:r w:rsidR="0031567F">
        <w:rPr>
          <w:rFonts w:ascii="Times New Roman" w:hAnsi="Times New Roman" w:cs="Times New Roman"/>
          <w:sz w:val="28"/>
        </w:rPr>
        <w:t>7</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A417B2"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 xml:space="preserve">при длительности </w:t>
      </w:r>
      <w:r w:rsidR="00864424" w:rsidRPr="00A417B2">
        <w:rPr>
          <w:rFonts w:ascii="Times New Roman" w:eastAsia="Times New Roman" w:hAnsi="Times New Roman" w:cs="Times New Roman"/>
          <w:color w:val="000000"/>
          <w:sz w:val="28"/>
          <w:szCs w:val="28"/>
          <w:lang w:val="ru" w:eastAsia="ru-RU"/>
        </w:rPr>
        <w:t>госпитализации три дня и менее</w:t>
      </w:r>
    </w:p>
    <w:p w:rsidR="009B3B3E" w:rsidRPr="00A417B2"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A417B2" w:rsidTr="00691EC4">
        <w:trPr>
          <w:cantSplit/>
          <w:trHeight w:val="284"/>
          <w:tblHeader/>
        </w:trPr>
        <w:tc>
          <w:tcPr>
            <w:tcW w:w="1134"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3A7B4F" w:rsidRPr="00A417B2"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b/>
                <w:sz w:val="24"/>
                <w:szCs w:val="24"/>
              </w:rPr>
            </w:pPr>
            <w:proofErr w:type="spellStart"/>
            <w:r w:rsidRPr="00A417B2">
              <w:rPr>
                <w:rFonts w:ascii="Times New Roman" w:eastAsia="Calibri" w:hAnsi="Times New Roman" w:cs="Times New Roman"/>
                <w:b/>
                <w:sz w:val="24"/>
                <w:szCs w:val="24"/>
              </w:rPr>
              <w:t>Круглосуточный</w:t>
            </w:r>
            <w:proofErr w:type="spellEnd"/>
            <w:r w:rsidRPr="00A417B2">
              <w:rPr>
                <w:rFonts w:ascii="Times New Roman" w:eastAsia="Calibri" w:hAnsi="Times New Roman" w:cs="Times New Roman"/>
                <w:b/>
                <w:sz w:val="24"/>
                <w:szCs w:val="24"/>
              </w:rPr>
              <w:t xml:space="preserve"> </w:t>
            </w:r>
            <w:proofErr w:type="spellStart"/>
            <w:r w:rsidRPr="00A417B2">
              <w:rPr>
                <w:rFonts w:ascii="Times New Roman" w:eastAsia="Calibri" w:hAnsi="Times New Roman" w:cs="Times New Roman"/>
                <w:b/>
                <w:sz w:val="24"/>
                <w:szCs w:val="24"/>
              </w:rPr>
              <w:t>стационар</w:t>
            </w:r>
            <w:proofErr w:type="spellEnd"/>
          </w:p>
        </w:tc>
      </w:tr>
    </w:tbl>
    <w:tbl>
      <w:tblPr>
        <w:tblStyle w:val="211"/>
        <w:tblW w:w="0" w:type="auto"/>
        <w:tblInd w:w="108" w:type="dxa"/>
        <w:tblLook w:val="04A0" w:firstRow="1" w:lastRow="0" w:firstColumn="1" w:lastColumn="0" w:noHBand="0" w:noVBand="1"/>
      </w:tblPr>
      <w:tblGrid>
        <w:gridCol w:w="1095"/>
        <w:gridCol w:w="8143"/>
      </w:tblGrid>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связанные с беременностью</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закончившаяся абортивным исходом</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Родоразрешение</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Кесарево сечение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02.010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6)</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02.017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03.002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Ангионевротический отек, анафилактический шок</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08.003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09.011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lang w:val="ru-RU"/>
              </w:rPr>
              <w:t>st10.008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дети</w:t>
            </w:r>
          </w:p>
        </w:tc>
      </w:tr>
      <w:tr w:rsidR="00472FB8" w:rsidRPr="00A417B2" w:rsidTr="00645699">
        <w:trPr>
          <w:cantSplit/>
          <w:trHeight w:val="3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15.009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16.005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Сотрясение головного мозга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19.007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19.038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163</w:t>
            </w:r>
          </w:p>
        </w:tc>
        <w:tc>
          <w:tcPr>
            <w:tcW w:w="8143" w:type="dxa"/>
            <w:shd w:val="clear" w:color="auto" w:fill="auto"/>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164</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166</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167</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168</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169</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170</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171</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472FB8" w:rsidRPr="00A417B2" w:rsidTr="00645699">
        <w:trPr>
          <w:trHeight w:val="755"/>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172</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472FB8" w:rsidRPr="00A417B2" w:rsidTr="00645699">
        <w:trPr>
          <w:trHeight w:val="837"/>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173</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472FB8" w:rsidRPr="00A417B2" w:rsidTr="00645699">
        <w:trPr>
          <w:trHeight w:val="706"/>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174</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472FB8" w:rsidRPr="00A417B2" w:rsidTr="00645699">
        <w:trPr>
          <w:trHeight w:val="182"/>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176</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177</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178</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179</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19.180</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19.181</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19.082</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Лучевая терапия (уровень 8)</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19.094</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19.097</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19.100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21.006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472FB8" w:rsidRPr="00A417B2" w:rsidTr="007C585A">
        <w:trPr>
          <w:cantSplit/>
          <w:trHeight w:val="284"/>
        </w:trPr>
        <w:tc>
          <w:tcPr>
            <w:tcW w:w="1095" w:type="dxa"/>
            <w:shd w:val="clear" w:color="auto" w:fill="auto"/>
          </w:tcPr>
          <w:p w:rsidR="00472FB8" w:rsidRPr="00A417B2" w:rsidRDefault="00472FB8" w:rsidP="00645699">
            <w:pPr>
              <w:jc w:val="center"/>
              <w:rPr>
                <w:rFonts w:ascii="Times New Roman" w:eastAsia="Calibri"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21.009</w:t>
            </w:r>
          </w:p>
        </w:tc>
        <w:tc>
          <w:tcPr>
            <w:tcW w:w="8143" w:type="dxa"/>
            <w:shd w:val="clear" w:color="auto" w:fill="auto"/>
          </w:tcPr>
          <w:p w:rsidR="00472FB8" w:rsidRPr="00A417B2" w:rsidRDefault="00472FB8" w:rsidP="00645699">
            <w:pPr>
              <w:rPr>
                <w:rFonts w:ascii="Times New Roman" w:eastAsia="Calibri"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Операции на органе зрения (</w:t>
            </w:r>
            <w:proofErr w:type="spellStart"/>
            <w:r w:rsidRPr="00A417B2">
              <w:rPr>
                <w:rFonts w:ascii="Times New Roman" w:hAnsi="Times New Roman" w:cs="Times New Roman"/>
                <w:color w:val="000000" w:themeColor="text1"/>
                <w:sz w:val="24"/>
                <w:szCs w:val="24"/>
                <w:lang w:val="ru-RU"/>
              </w:rPr>
              <w:t>факоэмульсификация</w:t>
            </w:r>
            <w:proofErr w:type="spellEnd"/>
            <w:r w:rsidRPr="00A417B2">
              <w:rPr>
                <w:rFonts w:ascii="Times New Roman" w:hAnsi="Times New Roman" w:cs="Times New Roman"/>
                <w:color w:val="000000" w:themeColor="text1"/>
                <w:sz w:val="24"/>
                <w:szCs w:val="24"/>
                <w:lang w:val="ru-RU"/>
              </w:rPr>
              <w:t xml:space="preserve"> с имплантацией ИОЛ)</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st21.010</w:t>
            </w:r>
          </w:p>
        </w:tc>
        <w:tc>
          <w:tcPr>
            <w:tcW w:w="8143" w:type="dxa"/>
            <w:shd w:val="clear" w:color="auto" w:fill="auto"/>
          </w:tcPr>
          <w:p w:rsidR="00472FB8" w:rsidRPr="00A417B2" w:rsidRDefault="00472FB8" w:rsidP="00645699">
            <w:pPr>
              <w:rPr>
                <w:rFonts w:ascii="Times New Roman" w:hAnsi="Times New Roman" w:cs="Times New Roman"/>
                <w:color w:val="000000" w:themeColor="text1"/>
                <w:sz w:val="24"/>
                <w:szCs w:val="24"/>
              </w:rPr>
            </w:pPr>
            <w:proofErr w:type="spellStart"/>
            <w:r w:rsidRPr="00A417B2">
              <w:rPr>
                <w:rFonts w:ascii="Times New Roman" w:hAnsi="Times New Roman" w:cs="Times New Roman"/>
                <w:color w:val="000000" w:themeColor="text1"/>
                <w:sz w:val="24"/>
                <w:szCs w:val="24"/>
              </w:rPr>
              <w:t>Интравитреальное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введение</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лекарственных</w:t>
            </w:r>
            <w:proofErr w:type="spellEnd"/>
            <w:r w:rsidRPr="00A417B2">
              <w:rPr>
                <w:rFonts w:ascii="Times New Roman" w:hAnsi="Times New Roman" w:cs="Times New Roman"/>
                <w:color w:val="000000" w:themeColor="text1"/>
                <w:sz w:val="24"/>
                <w:szCs w:val="24"/>
              </w:rPr>
              <w:t xml:space="preserve"> </w:t>
            </w:r>
            <w:proofErr w:type="spellStart"/>
            <w:r w:rsidRPr="00A417B2">
              <w:rPr>
                <w:rFonts w:ascii="Times New Roman" w:hAnsi="Times New Roman" w:cs="Times New Roman"/>
                <w:color w:val="000000" w:themeColor="text1"/>
                <w:sz w:val="24"/>
                <w:szCs w:val="24"/>
              </w:rPr>
              <w:t>препаратов</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after="120" w:line="240" w:lineRule="atLeast"/>
              <w:jc w:val="center"/>
              <w:rPr>
                <w:color w:val="000000" w:themeColor="text1"/>
                <w:lang w:val="ru-RU"/>
              </w:rPr>
            </w:pPr>
            <w:proofErr w:type="spellStart"/>
            <w:r w:rsidRPr="00A417B2">
              <w:rPr>
                <w:rFonts w:ascii="Times New Roman" w:hAnsi="Times New Roman"/>
                <w:color w:val="000000" w:themeColor="text1"/>
                <w:sz w:val="24"/>
              </w:rPr>
              <w:lastRenderedPageBreak/>
              <w:t>st</w:t>
            </w:r>
            <w:proofErr w:type="spellEnd"/>
            <w:r w:rsidRPr="00A417B2">
              <w:rPr>
                <w:rFonts w:ascii="Times New Roman" w:hAnsi="Times New Roman"/>
                <w:color w:val="000000" w:themeColor="text1"/>
                <w:sz w:val="24"/>
                <w:lang w:val="ru-RU"/>
              </w:rPr>
              <w:t>25.004</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27.012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Отравления и другие воздействия внешних причин </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30.016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31.017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Доброкачественные новообразования, новообразования </w:t>
            </w:r>
            <w:r w:rsidRPr="00A417B2">
              <w:rPr>
                <w:rFonts w:ascii="Times New Roman" w:hAnsi="Times New Roman"/>
                <w:color w:val="000000" w:themeColor="text1"/>
                <w:sz w:val="24"/>
              </w:rPr>
              <w:t>in</w:t>
            </w:r>
            <w:r w:rsidRPr="00A417B2">
              <w:rPr>
                <w:rFonts w:ascii="Times New Roman" w:hAnsi="Times New Roman"/>
                <w:color w:val="000000" w:themeColor="text1"/>
                <w:sz w:val="24"/>
                <w:lang w:val="ru-RU"/>
              </w:rPr>
              <w:t xml:space="preserve"> </w:t>
            </w:r>
            <w:r w:rsidRPr="00A417B2">
              <w:rPr>
                <w:rFonts w:ascii="Times New Roman" w:hAnsi="Times New Roman"/>
                <w:color w:val="000000" w:themeColor="text1"/>
                <w:sz w:val="24"/>
              </w:rPr>
              <w:t>situ</w:t>
            </w:r>
            <w:r w:rsidRPr="00A417B2">
              <w:rPr>
                <w:rFonts w:ascii="Times New Roman" w:hAnsi="Times New Roman"/>
                <w:color w:val="000000" w:themeColor="text1"/>
                <w:sz w:val="24"/>
                <w:lang w:val="ru-RU"/>
              </w:rPr>
              <w:t xml:space="preserve"> кожи, жировой ткани и другие болезни кожи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line="240" w:lineRule="atLeast"/>
              <w:jc w:val="center"/>
              <w:rPr>
                <w:color w:val="000000" w:themeColor="text1"/>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36.007</w:t>
            </w:r>
          </w:p>
        </w:tc>
        <w:tc>
          <w:tcPr>
            <w:tcW w:w="8143" w:type="dxa"/>
            <w:shd w:val="clear" w:color="auto" w:fill="auto"/>
            <w:vAlign w:val="center"/>
          </w:tcPr>
          <w:p w:rsidR="00472FB8" w:rsidRPr="00A417B2" w:rsidRDefault="00472FB8" w:rsidP="00645699">
            <w:pPr>
              <w:spacing w:line="240" w:lineRule="atLeast"/>
              <w:rPr>
                <w:color w:val="000000" w:themeColor="text1"/>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lang w:val="ru-RU"/>
              </w:rPr>
              <w:t>Реинфузия</w:t>
            </w:r>
            <w:proofErr w:type="spellEnd"/>
            <w:r w:rsidRPr="00A417B2">
              <w:rPr>
                <w:rFonts w:ascii="Times New Roman" w:hAnsi="Times New Roman"/>
                <w:color w:val="000000" w:themeColor="text1"/>
                <w:sz w:val="24"/>
                <w:lang w:val="ru-RU"/>
              </w:rPr>
              <w:t xml:space="preserve"> </w:t>
            </w:r>
            <w:proofErr w:type="spellStart"/>
            <w:r w:rsidRPr="00A417B2">
              <w:rPr>
                <w:rFonts w:ascii="Times New Roman" w:hAnsi="Times New Roman"/>
                <w:color w:val="000000" w:themeColor="text1"/>
                <w:sz w:val="24"/>
                <w:lang w:val="ru-RU"/>
              </w:rPr>
              <w:t>аутокрови</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Баллонная внутриаортальная </w:t>
            </w:r>
            <w:proofErr w:type="spellStart"/>
            <w:r w:rsidRPr="00A417B2">
              <w:rPr>
                <w:rFonts w:ascii="Times New Roman" w:hAnsi="Times New Roman"/>
                <w:color w:val="000000" w:themeColor="text1"/>
                <w:sz w:val="24"/>
                <w:lang w:val="ru-RU"/>
              </w:rPr>
              <w:t>контрпульсация</w:t>
            </w:r>
            <w:proofErr w:type="spellEnd"/>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Экстракорпоральная мембранная </w:t>
            </w:r>
            <w:proofErr w:type="spellStart"/>
            <w:r w:rsidRPr="00A417B2">
              <w:rPr>
                <w:rFonts w:ascii="Times New Roman" w:hAnsi="Times New Roman"/>
                <w:color w:val="000000" w:themeColor="text1"/>
                <w:sz w:val="24"/>
                <w:lang w:val="ru-RU"/>
              </w:rPr>
              <w:t>оксигенация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lang w:val="ru-RU"/>
              </w:rPr>
              <w:t>Радиойодтерапия</w:t>
            </w:r>
            <w:proofErr w:type="spellEnd"/>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025</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36.026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028</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029</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proofErr w:type="spellStart"/>
            <w:r w:rsidRPr="00A417B2">
              <w:rPr>
                <w:rFonts w:ascii="Times New Roman" w:hAnsi="Times New Roman"/>
                <w:color w:val="000000" w:themeColor="text1"/>
                <w:sz w:val="24"/>
              </w:rPr>
              <w:t>st</w:t>
            </w:r>
            <w:proofErr w:type="spellEnd"/>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030</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36.035</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36.037</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36.038</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36.039</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lastRenderedPageBreak/>
              <w:t>st</w:t>
            </w:r>
            <w:proofErr w:type="spellEnd"/>
            <w:r w:rsidRPr="00A417B2">
              <w:rPr>
                <w:rFonts w:ascii="Times New Roman" w:hAnsi="Times New Roman" w:cs="Times New Roman"/>
                <w:color w:val="000000" w:themeColor="text1"/>
                <w:sz w:val="24"/>
                <w:szCs w:val="24"/>
                <w:lang w:val="ru-RU"/>
              </w:rPr>
              <w:t>36.040</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36.044</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36.045</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36.046</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proofErr w:type="spellStart"/>
            <w:r w:rsidRPr="00A417B2">
              <w:rPr>
                <w:rFonts w:ascii="Times New Roman" w:hAnsi="Times New Roman" w:cs="Times New Roman"/>
                <w:color w:val="000000" w:themeColor="text1"/>
                <w:sz w:val="24"/>
                <w:szCs w:val="24"/>
              </w:rPr>
              <w:t>st</w:t>
            </w:r>
            <w:proofErr w:type="spellEnd"/>
            <w:r w:rsidRPr="00A417B2">
              <w:rPr>
                <w:rFonts w:ascii="Times New Roman" w:hAnsi="Times New Roman" w:cs="Times New Roman"/>
                <w:color w:val="000000" w:themeColor="text1"/>
                <w:sz w:val="24"/>
                <w:szCs w:val="24"/>
                <w:lang w:val="ru-RU"/>
              </w:rPr>
              <w:t>36.047</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st36.048</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proofErr w:type="spellStart"/>
            <w:r w:rsidRPr="00A417B2">
              <w:rPr>
                <w:rFonts w:ascii="Times New Roman" w:hAnsi="Times New Roman"/>
                <w:color w:val="000000" w:themeColor="text1"/>
                <w:sz w:val="24"/>
                <w:lang w:val="ru-RU"/>
              </w:rPr>
              <w:t>Досуточная</w:t>
            </w:r>
            <w:proofErr w:type="spellEnd"/>
            <w:r w:rsidRPr="00A417B2">
              <w:rPr>
                <w:rFonts w:ascii="Times New Roman" w:hAnsi="Times New Roman"/>
                <w:color w:val="000000" w:themeColor="text1"/>
                <w:sz w:val="24"/>
                <w:lang w:val="ru-RU"/>
              </w:rPr>
              <w:t xml:space="preserve"> госпитализация в диагностических целях</w:t>
            </w:r>
          </w:p>
        </w:tc>
      </w:tr>
    </w:tbl>
    <w:p w:rsidR="00A22E88" w:rsidRPr="00A417B2" w:rsidRDefault="0041569C" w:rsidP="0041569C">
      <w:pPr>
        <w:spacing w:after="160" w:line="240" w:lineRule="auto"/>
        <w:rPr>
          <w:rFonts w:ascii="Times New Roman" w:eastAsia="Calibri" w:hAnsi="Times New Roman" w:cs="Times New Roman"/>
          <w:sz w:val="24"/>
          <w:szCs w:val="24"/>
        </w:rPr>
      </w:pPr>
      <w:r w:rsidRPr="00A417B2">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Pr="00A417B2" w:rsidRDefault="00A22E88" w:rsidP="00C366DC">
      <w:pPr>
        <w:spacing w:after="0" w:line="240" w:lineRule="auto"/>
        <w:jc w:val="right"/>
        <w:rPr>
          <w:rFonts w:ascii="Times New Roman" w:eastAsia="Calibri" w:hAnsi="Times New Roman" w:cs="Times New Roman"/>
          <w:sz w:val="28"/>
          <w:szCs w:val="28"/>
        </w:rPr>
      </w:pPr>
    </w:p>
    <w:p w:rsidR="00622E4F" w:rsidRPr="00A417B2" w:rsidRDefault="00622E4F"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right"/>
        <w:rPr>
          <w:rFonts w:ascii="Times New Roman" w:eastAsia="Calibri" w:hAnsi="Times New Roman" w:cs="Times New Roman"/>
          <w:sz w:val="28"/>
          <w:szCs w:val="28"/>
        </w:rPr>
      </w:pPr>
      <w:r w:rsidRPr="00A417B2">
        <w:rPr>
          <w:rFonts w:ascii="Times New Roman" w:eastAsia="Calibri" w:hAnsi="Times New Roman" w:cs="Times New Roman"/>
          <w:sz w:val="28"/>
          <w:szCs w:val="28"/>
        </w:rPr>
        <w:t>Таблица 3</w:t>
      </w:r>
    </w:p>
    <w:p w:rsidR="00C366DC" w:rsidRPr="00A417B2" w:rsidRDefault="00C366DC"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Перечень</w:t>
      </w: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 xml:space="preserve">клинико-статистических групп дневного стационара, по которым целесообразно осуществлять оплату в полном объеме </w:t>
      </w:r>
      <w:r w:rsidRPr="00A417B2">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Pr="00A417B2"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A417B2" w:rsidTr="001D3305">
        <w:trPr>
          <w:cantSplit/>
          <w:trHeight w:val="284"/>
          <w:tblHeader/>
        </w:trPr>
        <w:tc>
          <w:tcPr>
            <w:tcW w:w="1276"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222"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proofErr w:type="spellStart"/>
            <w:r w:rsidRPr="00A417B2">
              <w:rPr>
                <w:rFonts w:ascii="Times New Roman" w:eastAsia="Calibri" w:hAnsi="Times New Roman" w:cs="Times New Roman"/>
                <w:sz w:val="24"/>
                <w:szCs w:val="24"/>
              </w:rPr>
              <w:t>Наименование</w:t>
            </w:r>
            <w:proofErr w:type="spellEnd"/>
            <w:r w:rsidRPr="00A417B2">
              <w:rPr>
                <w:rFonts w:ascii="Times New Roman" w:eastAsia="Calibri" w:hAnsi="Times New Roman" w:cs="Times New Roman"/>
                <w:sz w:val="24"/>
                <w:szCs w:val="24"/>
              </w:rPr>
              <w:t xml:space="preserve"> КСГ</w:t>
            </w:r>
          </w:p>
        </w:tc>
      </w:tr>
      <w:tr w:rsidR="00C366DC" w:rsidRPr="00A417B2"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A417B2" w:rsidRDefault="00C366DC" w:rsidP="00524007">
            <w:pPr>
              <w:jc w:val="center"/>
              <w:rPr>
                <w:rFonts w:ascii="Times New Roman" w:eastAsia="Times New Roman" w:hAnsi="Times New Roman" w:cs="Times New Roman"/>
                <w:b/>
                <w:color w:val="000000"/>
                <w:sz w:val="24"/>
                <w:szCs w:val="24"/>
                <w:lang w:val="ru-RU" w:eastAsia="ru-RU"/>
              </w:rPr>
            </w:pPr>
            <w:r w:rsidRPr="00A417B2">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645699" w:rsidRPr="00A417B2" w:rsidTr="00645699">
        <w:trPr>
          <w:cantSplit/>
          <w:trHeight w:val="428"/>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беременности, родов, послеродового периода</w:t>
            </w:r>
          </w:p>
        </w:tc>
      </w:tr>
      <w:tr w:rsidR="00645699" w:rsidRPr="00A417B2" w:rsidTr="00645699">
        <w:trPr>
          <w:cantSplit/>
          <w:trHeight w:val="419"/>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Искусственное прерывание беременности (аборт)</w:t>
            </w:r>
          </w:p>
        </w:tc>
      </w:tr>
      <w:tr w:rsidR="00645699" w:rsidRPr="00A417B2" w:rsidTr="00645699">
        <w:trPr>
          <w:cantSplit/>
          <w:trHeight w:val="283"/>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Аборт медикаментозный</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Экстракорпоральное оплодотворение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05.005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Неврологические заболевания, лечение с применением </w:t>
            </w:r>
            <w:proofErr w:type="spellStart"/>
            <w:r w:rsidRPr="00A417B2">
              <w:rPr>
                <w:rFonts w:ascii="Times New Roman" w:hAnsi="Times New Roman"/>
                <w:color w:val="000000" w:themeColor="text1"/>
                <w:sz w:val="24"/>
                <w:lang w:val="ru-RU"/>
              </w:rPr>
              <w:t>ботулотоксина</w:t>
            </w:r>
            <w:proofErr w:type="spellEnd"/>
            <w:r w:rsidRPr="00A417B2">
              <w:rPr>
                <w:rFonts w:ascii="Times New Roman" w:hAnsi="Times New Roman"/>
                <w:color w:val="000000" w:themeColor="text1"/>
                <w:sz w:val="24"/>
                <w:lang w:val="ru-RU"/>
              </w:rPr>
              <w:t xml:space="preserve">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19.028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Установка, замена </w:t>
            </w:r>
            <w:proofErr w:type="gramStart"/>
            <w:r w:rsidRPr="00A417B2">
              <w:rPr>
                <w:rFonts w:ascii="Times New Roman" w:hAnsi="Times New Roman"/>
                <w:color w:val="000000" w:themeColor="text1"/>
                <w:sz w:val="24"/>
                <w:lang w:val="ru-RU"/>
              </w:rPr>
              <w:t>порт-системы</w:t>
            </w:r>
            <w:proofErr w:type="gramEnd"/>
            <w:r w:rsidRPr="00A417B2">
              <w:rPr>
                <w:rFonts w:ascii="Times New Roman" w:hAnsi="Times New Roman"/>
                <w:color w:val="000000" w:themeColor="text1"/>
                <w:sz w:val="24"/>
                <w:lang w:val="ru-RU"/>
              </w:rPr>
              <w:t xml:space="preserve"> (катетера) для лекарственной терапии злокачественных новообразований</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lastRenderedPageBreak/>
              <w:t>ds</w:t>
            </w:r>
            <w:r w:rsidRPr="00A417B2">
              <w:rPr>
                <w:rFonts w:ascii="Times New Roman" w:hAnsi="Times New Roman"/>
                <w:color w:val="000000" w:themeColor="text1"/>
                <w:sz w:val="24"/>
                <w:lang w:val="ru-RU"/>
              </w:rPr>
              <w:t>19.033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Госпитализация в диагностических целях с проведением молекулярно-генетического и (или) </w:t>
            </w:r>
            <w:proofErr w:type="spellStart"/>
            <w:r w:rsidRPr="00A417B2">
              <w:rPr>
                <w:rFonts w:ascii="Times New Roman" w:hAnsi="Times New Roman"/>
                <w:color w:val="000000" w:themeColor="text1"/>
                <w:sz w:val="24"/>
                <w:lang w:val="ru-RU"/>
              </w:rPr>
              <w:t>иммуногистохимического</w:t>
            </w:r>
            <w:proofErr w:type="spellEnd"/>
            <w:r w:rsidRPr="00A417B2">
              <w:rPr>
                <w:rFonts w:ascii="Times New Roman" w:hAnsi="Times New Roman"/>
                <w:color w:val="000000" w:themeColor="text1"/>
                <w:sz w:val="24"/>
                <w:lang w:val="ru-RU"/>
              </w:rPr>
              <w:t xml:space="preserve"> исследования или </w:t>
            </w:r>
            <w:proofErr w:type="spellStart"/>
            <w:r w:rsidRPr="00A417B2">
              <w:rPr>
                <w:rFonts w:ascii="Times New Roman" w:hAnsi="Times New Roman"/>
                <w:color w:val="000000" w:themeColor="text1"/>
                <w:sz w:val="24"/>
                <w:lang w:val="ru-RU"/>
              </w:rPr>
              <w:t>иммунофенотипирования</w:t>
            </w:r>
            <w:proofErr w:type="spellEnd"/>
            <w:r w:rsidRPr="00A417B2">
              <w:rPr>
                <w:lang w:val="ru-RU"/>
              </w:rPr>
              <w:t xml:space="preserve"> </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139</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140</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141</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142</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645699" w:rsidRPr="00A417B2" w:rsidTr="007C585A">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143</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144</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149</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150</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151</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19.152</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19.153</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ds19.154</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olor w:val="000000" w:themeColor="text1"/>
                <w:sz w:val="24"/>
                <w:lang w:val="ru-RU"/>
              </w:rPr>
              <w:t xml:space="preserve">Лекарственная терапия при злокачественных новообразованиях (кроме </w:t>
            </w:r>
            <w:r w:rsidRPr="00A417B2">
              <w:rPr>
                <w:rFonts w:ascii="Times New Roman" w:hAnsi="Times New Roman"/>
                <w:color w:val="000000" w:themeColor="text1"/>
                <w:sz w:val="24"/>
                <w:lang w:val="ru-RU"/>
              </w:rPr>
              <w:lastRenderedPageBreak/>
              <w:t xml:space="preserve">лимфоидной и кроветворной тканей), взрослые (уровень </w:t>
            </w:r>
            <w:r w:rsidRPr="00A417B2">
              <w:rPr>
                <w:rFonts w:ascii="Times New Roman" w:hAnsi="Times New Roman" w:cs="Times New Roman"/>
                <w:color w:val="000000" w:themeColor="text1"/>
                <w:sz w:val="24"/>
                <w:szCs w:val="24"/>
                <w:lang w:val="ru-RU"/>
              </w:rPr>
              <w:t>20</w:t>
            </w:r>
            <w:r w:rsidRPr="00A417B2">
              <w:rPr>
                <w:rFonts w:ascii="Times New Roman" w:hAnsi="Times New Roman"/>
                <w:color w:val="000000" w:themeColor="text1"/>
                <w:sz w:val="24"/>
                <w:lang w:val="ru-RU"/>
              </w:rPr>
              <w:t>)*</w:t>
            </w:r>
          </w:p>
        </w:tc>
      </w:tr>
      <w:tr w:rsidR="00645699" w:rsidRPr="00A417B2" w:rsidTr="007C585A">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lastRenderedPageBreak/>
              <w:t>ds19.155</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21)</w:t>
            </w:r>
            <w:r w:rsidRPr="00A417B2">
              <w:rPr>
                <w:rFonts w:ascii="Times New Roman" w:hAnsi="Times New Roman" w:cs="Times New Roman"/>
                <w:color w:val="000000" w:themeColor="text1"/>
                <w:sz w:val="24"/>
                <w:szCs w:val="24"/>
                <w:vertAlign w:val="superscript"/>
                <w:lang w:val="ru-RU"/>
              </w:rPr>
              <w:t>*</w:t>
            </w:r>
          </w:p>
        </w:tc>
      </w:tr>
      <w:tr w:rsidR="00645699" w:rsidRPr="00A417B2" w:rsidTr="007C585A">
        <w:trPr>
          <w:trHeight w:val="214"/>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ds19.156</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19.057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Лучевая терапия (уровень 8)</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19.063</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19.067</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19.071</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19.075</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21.004</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645699" w:rsidRPr="00A417B2" w:rsidTr="00645699">
        <w:trPr>
          <w:cantSplit/>
          <w:trHeight w:val="40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rPr>
              <w:t>ds</w:t>
            </w:r>
            <w:r w:rsidRPr="00A417B2">
              <w:rPr>
                <w:rFonts w:ascii="Times New Roman" w:eastAsia="Calibri" w:hAnsi="Times New Roman" w:cs="Times New Roman"/>
                <w:color w:val="000000" w:themeColor="text1"/>
                <w:sz w:val="24"/>
                <w:szCs w:val="24"/>
                <w:lang w:val="ru-RU"/>
              </w:rPr>
              <w:t>21.007</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w:t>
            </w:r>
            <w:proofErr w:type="spellStart"/>
            <w:r w:rsidRPr="00A417B2">
              <w:rPr>
                <w:rFonts w:ascii="Times New Roman" w:eastAsia="Calibri" w:hAnsi="Times New Roman" w:cs="Times New Roman"/>
                <w:color w:val="000000" w:themeColor="text1"/>
                <w:sz w:val="24"/>
                <w:szCs w:val="24"/>
                <w:lang w:val="ru-RU"/>
              </w:rPr>
              <w:t>факоэмульсификация</w:t>
            </w:r>
            <w:proofErr w:type="spellEnd"/>
            <w:r w:rsidRPr="00A417B2">
              <w:rPr>
                <w:rFonts w:ascii="Times New Roman" w:eastAsia="Calibri" w:hAnsi="Times New Roman" w:cs="Times New Roman"/>
                <w:color w:val="000000" w:themeColor="text1"/>
                <w:sz w:val="24"/>
                <w:szCs w:val="24"/>
                <w:lang w:val="ru-RU"/>
              </w:rPr>
              <w:t xml:space="preserve"> с имплантацией ИОЛ)</w:t>
            </w:r>
          </w:p>
        </w:tc>
      </w:tr>
      <w:tr w:rsidR="00645699" w:rsidRPr="00A417B2" w:rsidTr="00645699">
        <w:trPr>
          <w:cantSplit/>
          <w:trHeight w:val="388"/>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ds21.008</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rPr>
            </w:pPr>
            <w:proofErr w:type="spellStart"/>
            <w:r w:rsidRPr="00A417B2">
              <w:rPr>
                <w:rFonts w:ascii="Times New Roman" w:eastAsia="Calibri" w:hAnsi="Times New Roman" w:cs="Times New Roman"/>
                <w:color w:val="000000" w:themeColor="text1"/>
                <w:sz w:val="24"/>
                <w:szCs w:val="24"/>
              </w:rPr>
              <w:t>Интравитреальное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введение</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лекарственных</w:t>
            </w:r>
            <w:proofErr w:type="spellEnd"/>
            <w:r w:rsidRPr="00A417B2">
              <w:rPr>
                <w:rFonts w:ascii="Times New Roman" w:eastAsia="Calibri" w:hAnsi="Times New Roman" w:cs="Times New Roman"/>
                <w:color w:val="000000" w:themeColor="text1"/>
                <w:sz w:val="24"/>
                <w:szCs w:val="24"/>
              </w:rPr>
              <w:t xml:space="preserve"> </w:t>
            </w:r>
            <w:proofErr w:type="spellStart"/>
            <w:r w:rsidRPr="00A417B2">
              <w:rPr>
                <w:rFonts w:ascii="Times New Roman" w:eastAsia="Calibri" w:hAnsi="Times New Roman" w:cs="Times New Roman"/>
                <w:color w:val="000000" w:themeColor="text1"/>
                <w:sz w:val="24"/>
                <w:szCs w:val="24"/>
              </w:rPr>
              <w:t>препаратов</w:t>
            </w:r>
            <w:proofErr w:type="spellEnd"/>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25.001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Диагностическое обследование </w:t>
            </w:r>
            <w:proofErr w:type="gramStart"/>
            <w:r w:rsidRPr="00A417B2">
              <w:rPr>
                <w:rFonts w:ascii="Times New Roman" w:hAnsi="Times New Roman"/>
                <w:color w:val="000000" w:themeColor="text1"/>
                <w:sz w:val="24"/>
                <w:lang w:val="ru-RU"/>
              </w:rPr>
              <w:t>сердечно-сосудистой</w:t>
            </w:r>
            <w:proofErr w:type="gramEnd"/>
            <w:r w:rsidRPr="00A417B2">
              <w:rPr>
                <w:rFonts w:ascii="Times New Roman" w:hAnsi="Times New Roman"/>
                <w:color w:val="000000" w:themeColor="text1"/>
                <w:sz w:val="24"/>
                <w:lang w:val="ru-RU"/>
              </w:rPr>
              <w:t xml:space="preserve"> системы</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27.001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Отравления и другие воздействия внешних причин</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34.002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012</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015</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016</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017</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lastRenderedPageBreak/>
              <w:t>ds</w:t>
            </w:r>
            <w:r w:rsidRPr="00A417B2">
              <w:rPr>
                <w:rFonts w:ascii="Times New Roman" w:hAnsi="Times New Roman" w:cs="Times New Roman"/>
                <w:color w:val="000000" w:themeColor="text1"/>
                <w:sz w:val="24"/>
                <w:szCs w:val="24"/>
                <w:lang w:val="ru-RU"/>
              </w:rPr>
              <w:t>36.021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36.026</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36.027</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 xml:space="preserve">Лечение с применением методов </w:t>
            </w:r>
            <w:proofErr w:type="spellStart"/>
            <w:r w:rsidRPr="00A417B2">
              <w:rPr>
                <w:rFonts w:ascii="Times New Roman" w:hAnsi="Times New Roman" w:cs="Times New Roman"/>
                <w:color w:val="000000" w:themeColor="text1"/>
                <w:sz w:val="24"/>
                <w:szCs w:val="24"/>
                <w:lang w:val="ru-RU"/>
              </w:rPr>
              <w:t>афереза</w:t>
            </w:r>
            <w:proofErr w:type="spellEnd"/>
            <w:r w:rsidRPr="00A417B2">
              <w:rPr>
                <w:rFonts w:ascii="Times New Roman" w:hAnsi="Times New Roman" w:cs="Times New Roman"/>
                <w:color w:val="000000" w:themeColor="text1"/>
                <w:sz w:val="24"/>
                <w:szCs w:val="24"/>
                <w:lang w:val="ru-RU"/>
              </w:rPr>
              <w:t xml:space="preserve"> (каскадная </w:t>
            </w:r>
            <w:proofErr w:type="spellStart"/>
            <w:r w:rsidRPr="00A417B2">
              <w:rPr>
                <w:rFonts w:ascii="Times New Roman" w:hAnsi="Times New Roman" w:cs="Times New Roman"/>
                <w:color w:val="000000" w:themeColor="text1"/>
                <w:sz w:val="24"/>
                <w:szCs w:val="24"/>
                <w:lang w:val="ru-RU"/>
              </w:rPr>
              <w:t>плазмофильтрация</w:t>
            </w:r>
            <w:proofErr w:type="spellEnd"/>
            <w:r w:rsidRPr="00A417B2">
              <w:rPr>
                <w:rFonts w:ascii="Times New Roman" w:hAnsi="Times New Roman" w:cs="Times New Roman"/>
                <w:color w:val="000000" w:themeColor="text1"/>
                <w:sz w:val="24"/>
                <w:szCs w:val="24"/>
                <w:lang w:val="ru-RU"/>
              </w:rPr>
              <w:t xml:space="preserve">, липидная фильтрация, </w:t>
            </w:r>
            <w:proofErr w:type="spellStart"/>
            <w:r w:rsidRPr="00A417B2">
              <w:rPr>
                <w:rFonts w:ascii="Times New Roman" w:hAnsi="Times New Roman" w:cs="Times New Roman"/>
                <w:color w:val="000000" w:themeColor="text1"/>
                <w:sz w:val="24"/>
                <w:szCs w:val="24"/>
                <w:lang w:val="ru-RU"/>
              </w:rPr>
              <w:t>иммуносорбция</w:t>
            </w:r>
            <w:proofErr w:type="spellEnd"/>
            <w:r w:rsidRPr="00A417B2">
              <w:rPr>
                <w:rFonts w:ascii="Times New Roman" w:hAnsi="Times New Roman" w:cs="Times New Roman"/>
                <w:color w:val="000000" w:themeColor="text1"/>
                <w:sz w:val="24"/>
                <w:szCs w:val="24"/>
                <w:lang w:val="ru-RU"/>
              </w:rPr>
              <w:t>) в случае отсутствия эффективности базисной терапии</w:t>
            </w:r>
          </w:p>
        </w:tc>
      </w:tr>
    </w:tbl>
    <w:p w:rsidR="000128C7" w:rsidRPr="00A417B2" w:rsidRDefault="000128C7" w:rsidP="000128C7">
      <w:pPr>
        <w:spacing w:after="0" w:line="240" w:lineRule="auto"/>
        <w:ind w:firstLine="709"/>
        <w:jc w:val="both"/>
        <w:rPr>
          <w:rFonts w:ascii="Times New Roman" w:eastAsia="Calibri" w:hAnsi="Times New Roman" w:cs="Times New Roman"/>
          <w:sz w:val="24"/>
        </w:rPr>
      </w:pPr>
      <w:r w:rsidRPr="00A417B2">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Pr="00A417B2"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A417B2">
        <w:rPr>
          <w:rFonts w:ascii="Times New Roman" w:hAnsi="Times New Roman" w:cs="Times New Roman"/>
          <w:sz w:val="28"/>
        </w:rPr>
        <w:t xml:space="preserve">В случае если пациенту была выполнено хирургическое вмешательство и (или) </w:t>
      </w:r>
      <w:r w:rsidR="00E94022" w:rsidRPr="00A417B2">
        <w:rPr>
          <w:rFonts w:ascii="Times New Roman" w:hAnsi="Times New Roman" w:cs="Times New Roman"/>
          <w:sz w:val="28"/>
        </w:rPr>
        <w:t xml:space="preserve">была </w:t>
      </w:r>
      <w:r w:rsidRPr="00A417B2">
        <w:rPr>
          <w:rFonts w:ascii="Times New Roman" w:hAnsi="Times New Roman" w:cs="Times New Roman"/>
          <w:sz w:val="28"/>
        </w:rPr>
        <w:t xml:space="preserve">проведена </w:t>
      </w:r>
      <w:proofErr w:type="spellStart"/>
      <w:r w:rsidRPr="00A417B2">
        <w:rPr>
          <w:rFonts w:ascii="Times New Roman" w:hAnsi="Times New Roman" w:cs="Times New Roman"/>
          <w:sz w:val="28"/>
        </w:rPr>
        <w:t>тромболитическая</w:t>
      </w:r>
      <w:proofErr w:type="spellEnd"/>
      <w:r w:rsidRPr="00A417B2">
        <w:rPr>
          <w:rFonts w:ascii="Times New Roman" w:hAnsi="Times New Roman" w:cs="Times New Roman"/>
          <w:sz w:val="28"/>
        </w:rPr>
        <w:t xml:space="preserve"> терапия, случай</w:t>
      </w:r>
      <w:r w:rsidRPr="00864424">
        <w:rPr>
          <w:rFonts w:ascii="Times New Roman" w:hAnsi="Times New Roman" w:cs="Times New Roman"/>
          <w:sz w:val="28"/>
        </w:rPr>
        <w:t xml:space="preserve">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proofErr w:type="spellStart"/>
      <w:r w:rsidRPr="00864424">
        <w:rPr>
          <w:rFonts w:ascii="Times New Roman" w:hAnsi="Times New Roman" w:cs="Times New Roman"/>
          <w:sz w:val="28"/>
        </w:rPr>
        <w:t>тромболитическая</w:t>
      </w:r>
      <w:proofErr w:type="spellEnd"/>
      <w:r w:rsidRPr="00864424">
        <w:rPr>
          <w:rFonts w:ascii="Times New Roman" w:hAnsi="Times New Roman" w:cs="Times New Roman"/>
          <w:sz w:val="28"/>
        </w:rPr>
        <w:t xml:space="preserve">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lastRenderedPageBreak/>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w:t>
      </w: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A417B2" w:rsidTr="006C6FB0">
        <w:trPr>
          <w:trHeight w:val="300"/>
        </w:trPr>
        <w:tc>
          <w:tcPr>
            <w:tcW w:w="9498" w:type="dxa"/>
            <w:gridSpan w:val="2"/>
            <w:shd w:val="clear" w:color="auto" w:fill="auto"/>
            <w:noWrap/>
            <w:vAlign w:val="center"/>
          </w:tcPr>
          <w:p w:rsidR="00236C89" w:rsidRPr="00A417B2" w:rsidRDefault="001D3305" w:rsidP="00236C89">
            <w:pPr>
              <w:spacing w:after="0" w:line="240" w:lineRule="auto"/>
              <w:jc w:val="center"/>
              <w:rPr>
                <w:rFonts w:ascii="Times New Roman" w:eastAsia="Times New Roman" w:hAnsi="Times New Roman" w:cs="Times New Roman"/>
                <w:sz w:val="24"/>
                <w:szCs w:val="24"/>
                <w:lang w:eastAsia="ru-RU"/>
              </w:rPr>
            </w:pPr>
            <w:r w:rsidRPr="00A417B2">
              <w:rPr>
                <w:rFonts w:ascii="Times New Roman" w:eastAsia="Calibri" w:hAnsi="Times New Roman" w:cs="Times New Roman"/>
                <w:b/>
                <w:sz w:val="24"/>
                <w:szCs w:val="24"/>
              </w:rPr>
              <w:t>Круглосуточный стационар</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Родоразрешение</w:t>
            </w:r>
            <w:proofErr w:type="spellEnd"/>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Кесарево сечение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Слинговые</w:t>
            </w:r>
            <w:proofErr w:type="spellEnd"/>
            <w:r w:rsidRPr="00A417B2">
              <w:rPr>
                <w:rFonts w:ascii="Times New Roman" w:eastAsia="Times New Roman" w:hAnsi="Times New Roman" w:cs="Times New Roman"/>
                <w:color w:val="000000" w:themeColor="text1"/>
                <w:sz w:val="24"/>
                <w:szCs w:val="24"/>
                <w:lang w:eastAsia="ru-RU"/>
              </w:rPr>
              <w:t xml:space="preserve"> операции при недержании мочи</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дети</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2)</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3)</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дети</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Нестабильная стенокардия, инфаркт миокарда, легочная эмболия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Нарушения ритма и проводимости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Эндокардит, миокардит, перикардит, </w:t>
            </w:r>
            <w:proofErr w:type="spellStart"/>
            <w:r w:rsidRPr="00A417B2">
              <w:rPr>
                <w:rFonts w:ascii="Times New Roman" w:hAnsi="Times New Roman"/>
                <w:color w:val="000000" w:themeColor="text1"/>
                <w:sz w:val="24"/>
              </w:rPr>
              <w:t>кардиомиопатии</w:t>
            </w:r>
            <w:proofErr w:type="spellEnd"/>
            <w:r w:rsidRPr="00A417B2">
              <w:rPr>
                <w:rFonts w:ascii="Times New Roman" w:hAnsi="Times New Roman"/>
                <w:color w:val="000000" w:themeColor="text1"/>
                <w:sz w:val="24"/>
              </w:rPr>
              <w:t xml:space="preserve">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st13.008</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st13.009</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lastRenderedPageBreak/>
              <w:t>тромболитической</w:t>
            </w:r>
            <w:proofErr w:type="spellEnd"/>
            <w:r w:rsidRPr="00A417B2">
              <w:rPr>
                <w:rFonts w:ascii="Times New Roman" w:hAnsi="Times New Roman"/>
                <w:color w:val="000000" w:themeColor="text1"/>
                <w:sz w:val="24"/>
              </w:rPr>
              <w:t xml:space="preserve"> терапии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st13.010</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proofErr w:type="spellStart"/>
            <w:r w:rsidRPr="00A417B2">
              <w:rPr>
                <w:rFonts w:ascii="Times New Roman" w:hAnsi="Times New Roman"/>
                <w:color w:val="000000" w:themeColor="text1"/>
                <w:sz w:val="24"/>
              </w:rPr>
              <w:t>тромболитической</w:t>
            </w:r>
            <w:proofErr w:type="spellEnd"/>
            <w:r w:rsidRPr="00A417B2">
              <w:rPr>
                <w:rFonts w:ascii="Times New Roman" w:hAnsi="Times New Roman"/>
                <w:color w:val="000000" w:themeColor="text1"/>
                <w:sz w:val="24"/>
              </w:rPr>
              <w:t xml:space="preserve"> терапии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4)</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реконструкция, удаление, смена доступа для диализа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Мастэктомия</w:t>
            </w:r>
            <w:proofErr w:type="spellEnd"/>
            <w:r w:rsidRPr="00A417B2">
              <w:rPr>
                <w:rFonts w:ascii="Times New Roman" w:hAnsi="Times New Roman"/>
                <w:color w:val="000000" w:themeColor="text1"/>
                <w:sz w:val="24"/>
              </w:rPr>
              <w:t>, другие операции при злокачественном новообразовании молочной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пищевода, желудка (уровень </w:t>
            </w:r>
            <w:r w:rsidRPr="00A417B2">
              <w:rPr>
                <w:rFonts w:ascii="Times New Roman" w:hAnsi="Times New Roman"/>
                <w:color w:val="000000" w:themeColor="text1"/>
                <w:sz w:val="24"/>
              </w:rPr>
              <w:lastRenderedPageBreak/>
              <w:t>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st19.019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при злокачественном новообразовании брюшной полости</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st19.038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w:t>
            </w:r>
            <w:r w:rsidRPr="00A417B2">
              <w:rPr>
                <w:rFonts w:ascii="Times New Roman" w:hAnsi="Times New Roman"/>
                <w:color w:val="000000" w:themeColor="text1"/>
                <w:sz w:val="24"/>
                <w:lang w:val="en-US"/>
              </w:rPr>
              <w:t>104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Эвисцерация</w:t>
            </w:r>
            <w:proofErr w:type="spellEnd"/>
            <w:r w:rsidRPr="00A417B2">
              <w:rPr>
                <w:rFonts w:ascii="Times New Roman" w:hAnsi="Times New Roman"/>
                <w:color w:val="000000" w:themeColor="text1"/>
                <w:sz w:val="24"/>
              </w:rPr>
              <w:t xml:space="preserve"> малого таза при лучевых повреждениях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st21.011</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Микроинвазивная</w:t>
            </w:r>
            <w:proofErr w:type="spellEnd"/>
            <w:r w:rsidRPr="00A417B2">
              <w:rPr>
                <w:rFonts w:ascii="Times New Roman" w:eastAsia="Times New Roman" w:hAnsi="Times New Roman" w:cs="Times New Roman"/>
                <w:color w:val="000000" w:themeColor="text1"/>
                <w:sz w:val="24"/>
                <w:szCs w:val="24"/>
                <w:lang w:eastAsia="ru-RU"/>
              </w:rPr>
              <w:t xml:space="preserve"> субтотальная </w:t>
            </w:r>
            <w:proofErr w:type="spellStart"/>
            <w:r w:rsidRPr="00A417B2">
              <w:rPr>
                <w:rFonts w:ascii="Times New Roman" w:eastAsia="Times New Roman" w:hAnsi="Times New Roman" w:cs="Times New Roman"/>
                <w:color w:val="000000" w:themeColor="text1"/>
                <w:sz w:val="24"/>
                <w:szCs w:val="24"/>
                <w:lang w:eastAsia="ru-RU"/>
              </w:rPr>
              <w:t>витрэктомия</w:t>
            </w:r>
            <w:proofErr w:type="spellEnd"/>
            <w:r w:rsidRPr="00A417B2">
              <w:rPr>
                <w:rFonts w:ascii="Times New Roman" w:eastAsia="Times New Roman" w:hAnsi="Times New Roman" w:cs="Times New Roman"/>
                <w:color w:val="000000" w:themeColor="text1"/>
                <w:sz w:val="24"/>
                <w:szCs w:val="24"/>
                <w:lang w:eastAsia="ru-RU"/>
              </w:rPr>
              <w:t xml:space="preserve"> с </w:t>
            </w:r>
            <w:proofErr w:type="spellStart"/>
            <w:r w:rsidRPr="00A417B2">
              <w:rPr>
                <w:rFonts w:ascii="Times New Roman" w:eastAsia="Times New Roman" w:hAnsi="Times New Roman" w:cs="Times New Roman"/>
                <w:color w:val="000000" w:themeColor="text1"/>
                <w:sz w:val="24"/>
                <w:szCs w:val="24"/>
                <w:lang w:eastAsia="ru-RU"/>
              </w:rPr>
              <w:t>субретинальным</w:t>
            </w:r>
            <w:proofErr w:type="spellEnd"/>
            <w:r w:rsidRPr="00A417B2">
              <w:rPr>
                <w:rFonts w:ascii="Times New Roman" w:eastAsia="Times New Roman" w:hAnsi="Times New Roman" w:cs="Times New Roman"/>
                <w:color w:val="000000" w:themeColor="text1"/>
                <w:sz w:val="24"/>
                <w:szCs w:val="24"/>
                <w:lang w:eastAsia="ru-RU"/>
              </w:rPr>
              <w:t xml:space="preserve"> введением лекарственного препарата </w:t>
            </w:r>
            <w:proofErr w:type="spellStart"/>
            <w:r w:rsidRPr="00A417B2">
              <w:rPr>
                <w:rFonts w:ascii="Times New Roman" w:eastAsia="Times New Roman" w:hAnsi="Times New Roman" w:cs="Times New Roman"/>
                <w:color w:val="000000" w:themeColor="text1"/>
                <w:sz w:val="24"/>
                <w:szCs w:val="24"/>
                <w:lang w:eastAsia="ru-RU"/>
              </w:rPr>
              <w:t>воретиген</w:t>
            </w:r>
            <w:proofErr w:type="spellEnd"/>
            <w:r w:rsidRPr="00A417B2">
              <w:rPr>
                <w:rFonts w:ascii="Times New Roman" w:eastAsia="Times New Roman" w:hAnsi="Times New Roman" w:cs="Times New Roman"/>
                <w:color w:val="000000" w:themeColor="text1"/>
                <w:sz w:val="24"/>
                <w:szCs w:val="24"/>
                <w:lang w:eastAsia="ru-RU"/>
              </w:rPr>
              <w:t xml:space="preserve"> </w:t>
            </w:r>
            <w:proofErr w:type="spellStart"/>
            <w:r w:rsidRPr="00A417B2">
              <w:rPr>
                <w:rFonts w:ascii="Times New Roman" w:eastAsia="Times New Roman" w:hAnsi="Times New Roman" w:cs="Times New Roman"/>
                <w:color w:val="000000" w:themeColor="text1"/>
                <w:sz w:val="24"/>
                <w:szCs w:val="24"/>
                <w:lang w:eastAsia="ru-RU"/>
              </w:rPr>
              <w:t>непарвовек</w:t>
            </w:r>
            <w:proofErr w:type="spellEnd"/>
            <w:r w:rsidRPr="00A417B2">
              <w:rPr>
                <w:rFonts w:ascii="Times New Roman" w:eastAsia="Times New Roman" w:hAnsi="Times New Roman" w:cs="Times New Roman"/>
                <w:color w:val="000000" w:themeColor="text1"/>
                <w:sz w:val="24"/>
                <w:szCs w:val="24"/>
                <w:lang w:eastAsia="ru-RU"/>
              </w:rPr>
              <w:t xml:space="preserve"> (без учета стоимости лекарственного препарата) (только для федеральных медицинских организаций)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Ревматические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st25.007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1 </w:t>
            </w:r>
            <w:proofErr w:type="spellStart"/>
            <w:r w:rsidRPr="00A417B2">
              <w:rPr>
                <w:rFonts w:ascii="Times New Roman" w:hAnsi="Times New Roman"/>
                <w:color w:val="000000" w:themeColor="text1"/>
                <w:sz w:val="24"/>
              </w:rPr>
              <w:t>стента</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2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gramStart"/>
            <w:r w:rsidRPr="00A417B2">
              <w:rPr>
                <w:rFonts w:ascii="Times New Roman" w:hAnsi="Times New Roman"/>
                <w:color w:val="000000" w:themeColor="text1"/>
                <w:sz w:val="24"/>
              </w:rPr>
              <w:t>Баллонная</w:t>
            </w:r>
            <w:proofErr w:type="gram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вазодилатация</w:t>
            </w:r>
            <w:proofErr w:type="spellEnd"/>
            <w:r w:rsidRPr="00A417B2">
              <w:rPr>
                <w:rFonts w:ascii="Times New Roman" w:hAnsi="Times New Roman"/>
                <w:color w:val="000000" w:themeColor="text1"/>
                <w:sz w:val="24"/>
              </w:rPr>
              <w:t xml:space="preserve"> с установкой 3 </w:t>
            </w:r>
            <w:proofErr w:type="spellStart"/>
            <w:r w:rsidRPr="00A417B2">
              <w:rPr>
                <w:rFonts w:ascii="Times New Roman" w:hAnsi="Times New Roman"/>
                <w:color w:val="000000" w:themeColor="text1"/>
                <w:sz w:val="24"/>
              </w:rPr>
              <w:t>стентов</w:t>
            </w:r>
            <w:proofErr w:type="spellEnd"/>
            <w:r w:rsidRPr="00A417B2">
              <w:rPr>
                <w:rFonts w:ascii="Times New Roman" w:hAnsi="Times New Roman"/>
                <w:color w:val="000000" w:themeColor="text1"/>
                <w:sz w:val="24"/>
              </w:rPr>
              <w:t xml:space="preserve">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Стенокардия (кроме </w:t>
            </w:r>
            <w:proofErr w:type="gramStart"/>
            <w:r w:rsidRPr="00A417B2">
              <w:rPr>
                <w:rFonts w:ascii="Times New Roman" w:hAnsi="Times New Roman"/>
                <w:color w:val="000000" w:themeColor="text1"/>
                <w:sz w:val="24"/>
              </w:rPr>
              <w:t>нестабильной</w:t>
            </w:r>
            <w:proofErr w:type="gramEnd"/>
            <w:r w:rsidRPr="00A417B2">
              <w:rPr>
                <w:rFonts w:ascii="Times New Roman" w:hAnsi="Times New Roman"/>
                <w:color w:val="000000" w:themeColor="text1"/>
                <w:sz w:val="24"/>
              </w:rPr>
              <w:t>), хроническая ишемическая болезнь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lang w:val="en-US"/>
              </w:rPr>
            </w:pPr>
            <w:r w:rsidRPr="00A417B2">
              <w:rPr>
                <w:rFonts w:ascii="Times New Roman" w:hAnsi="Times New Roman"/>
                <w:color w:val="000000" w:themeColor="text1"/>
                <w:sz w:val="24"/>
                <w:lang w:val="en-US"/>
              </w:rPr>
              <w:t>st29.007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Тяжелая множественная и сочетанная травма (</w:t>
            </w:r>
            <w:proofErr w:type="spellStart"/>
            <w:r w:rsidRPr="00A417B2">
              <w:rPr>
                <w:rFonts w:ascii="Times New Roman" w:hAnsi="Times New Roman"/>
                <w:color w:val="000000" w:themeColor="text1"/>
                <w:sz w:val="24"/>
              </w:rPr>
              <w:t>политравма</w:t>
            </w:r>
            <w:proofErr w:type="spellEnd"/>
            <w:r w:rsidRPr="00A417B2">
              <w:rPr>
                <w:rFonts w:ascii="Times New Roman" w:hAnsi="Times New Roman"/>
                <w:color w:val="000000" w:themeColor="text1"/>
                <w:sz w:val="24"/>
              </w:rPr>
              <w:t>)</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Эндопротезирование</w:t>
            </w:r>
            <w:proofErr w:type="spellEnd"/>
            <w:r w:rsidRPr="00A417B2">
              <w:rPr>
                <w:rFonts w:ascii="Times New Roman" w:hAnsi="Times New Roman"/>
                <w:color w:val="000000" w:themeColor="text1"/>
                <w:sz w:val="24"/>
              </w:rPr>
              <w:t xml:space="preserve"> суставов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3)</w:t>
            </w:r>
          </w:p>
        </w:tc>
      </w:tr>
      <w:tr w:rsidR="00645699" w:rsidRPr="00CF47D4"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st31.010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Остеомиелит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 (кроме злокачественных новообразований)</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Панкреатит, хирургическое лечение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Аппендэктомия</w:t>
            </w:r>
            <w:proofErr w:type="spellEnd"/>
            <w:r w:rsidRPr="00A417B2">
              <w:rPr>
                <w:rFonts w:ascii="Times New Roman" w:hAnsi="Times New Roman"/>
                <w:color w:val="000000" w:themeColor="text1"/>
                <w:sz w:val="24"/>
              </w:rPr>
              <w:t>, взрослые</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st32.019</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4,5) с синдромом органной дисфункции</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proofErr w:type="spellStart"/>
            <w:r w:rsidRPr="00A417B2">
              <w:rPr>
                <w:rFonts w:ascii="Times New Roman" w:hAnsi="Times New Roman"/>
                <w:color w:val="000000" w:themeColor="text1"/>
                <w:sz w:val="24"/>
              </w:rPr>
              <w:t>Реинфузия</w:t>
            </w:r>
            <w:proofErr w:type="spellEnd"/>
            <w:r w:rsidRPr="00A417B2">
              <w:rPr>
                <w:rFonts w:ascii="Times New Roman" w:hAnsi="Times New Roman"/>
                <w:color w:val="000000" w:themeColor="text1"/>
                <w:sz w:val="24"/>
              </w:rPr>
              <w:t xml:space="preserve"> </w:t>
            </w:r>
            <w:proofErr w:type="spellStart"/>
            <w:r w:rsidRPr="00A417B2">
              <w:rPr>
                <w:rFonts w:ascii="Times New Roman" w:hAnsi="Times New Roman"/>
                <w:color w:val="000000" w:themeColor="text1"/>
                <w:sz w:val="24"/>
              </w:rPr>
              <w:t>аутокрови</w:t>
            </w:r>
            <w:proofErr w:type="spellEnd"/>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Баллонная внутриаортальная </w:t>
            </w:r>
            <w:proofErr w:type="spellStart"/>
            <w:r w:rsidRPr="00A417B2">
              <w:rPr>
                <w:rFonts w:ascii="Times New Roman" w:hAnsi="Times New Roman"/>
                <w:color w:val="000000" w:themeColor="text1"/>
                <w:sz w:val="24"/>
              </w:rPr>
              <w:t>контрпульсация</w:t>
            </w:r>
            <w:proofErr w:type="spellEnd"/>
          </w:p>
        </w:tc>
      </w:tr>
      <w:tr w:rsidR="00645699"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Экстракорпоральная мембранная </w:t>
            </w:r>
            <w:proofErr w:type="spellStart"/>
            <w:r w:rsidRPr="00A417B2">
              <w:rPr>
                <w:rFonts w:ascii="Times New Roman" w:hAnsi="Times New Roman"/>
                <w:color w:val="000000" w:themeColor="text1"/>
                <w:sz w:val="24"/>
              </w:rPr>
              <w:t>оксигенация</w:t>
            </w:r>
            <w:proofErr w:type="spellEnd"/>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proofErr w:type="spellStart"/>
      <w:r w:rsidRPr="00864424">
        <w:rPr>
          <w:rFonts w:ascii="Times New Roman" w:eastAsia="Calibri" w:hAnsi="Times New Roman" w:cs="Times New Roman"/>
          <w:sz w:val="28"/>
          <w:szCs w:val="28"/>
        </w:rPr>
        <w:t>тромболитическую</w:t>
      </w:r>
      <w:proofErr w:type="spellEnd"/>
      <w:r w:rsidRPr="00864424">
        <w:rPr>
          <w:rFonts w:ascii="Times New Roman" w:eastAsia="Calibri" w:hAnsi="Times New Roman" w:cs="Times New Roman"/>
          <w:sz w:val="28"/>
          <w:szCs w:val="28"/>
        </w:rPr>
        <w:t xml:space="preserve">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645699" w:rsidRPr="00A417B2"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Искусственное прерывание беременности (аборт)</w:t>
            </w:r>
          </w:p>
        </w:tc>
      </w:tr>
      <w:tr w:rsidR="00645699" w:rsidRPr="00A417B2" w:rsidTr="0088448D">
        <w:trPr>
          <w:trHeight w:val="300"/>
        </w:trPr>
        <w:tc>
          <w:tcPr>
            <w:tcW w:w="1134" w:type="dxa"/>
            <w:tcBorders>
              <w:top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ds02.004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ds10.001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Болезни системы кровообращения с применением инвазивных методов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ds16.002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ds18.003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удаление, смена доступа для диализа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ds19.028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Установка, замена </w:t>
            </w:r>
            <w:proofErr w:type="gramStart"/>
            <w:r w:rsidRPr="00A417B2">
              <w:rPr>
                <w:rFonts w:ascii="Times New Roman" w:hAnsi="Times New Roman"/>
                <w:color w:val="000000" w:themeColor="text1"/>
                <w:sz w:val="24"/>
              </w:rPr>
              <w:t>порт-системы</w:t>
            </w:r>
            <w:proofErr w:type="gramEnd"/>
            <w:r w:rsidRPr="00A417B2">
              <w:rPr>
                <w:rFonts w:ascii="Times New Roman" w:hAnsi="Times New Roman"/>
                <w:color w:val="000000" w:themeColor="text1"/>
                <w:sz w:val="24"/>
              </w:rPr>
              <w:t xml:space="preserve"> (катетера) для лекарственной терапии злокачественных новообразований</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w:t>
            </w:r>
            <w:proofErr w:type="spellStart"/>
            <w:r w:rsidRPr="00A417B2">
              <w:rPr>
                <w:rFonts w:ascii="Times New Roman" w:eastAsia="Times New Roman" w:hAnsi="Times New Roman" w:cs="Times New Roman"/>
                <w:color w:val="000000" w:themeColor="text1"/>
                <w:sz w:val="24"/>
                <w:szCs w:val="24"/>
                <w:lang w:eastAsia="ru-RU"/>
              </w:rPr>
              <w:t>факоэмульсификация</w:t>
            </w:r>
            <w:proofErr w:type="spellEnd"/>
            <w:r w:rsidRPr="00A417B2">
              <w:rPr>
                <w:rFonts w:ascii="Times New Roman" w:eastAsia="Times New Roman" w:hAnsi="Times New Roman" w:cs="Times New Roman"/>
                <w:color w:val="000000" w:themeColor="text1"/>
                <w:sz w:val="24"/>
                <w:szCs w:val="24"/>
                <w:lang w:eastAsia="ru-RU"/>
              </w:rPr>
              <w:t xml:space="preserve"> с имплантацией ИОЛ)</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ds21.008</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proofErr w:type="spellStart"/>
            <w:r w:rsidRPr="00A417B2">
              <w:rPr>
                <w:rFonts w:ascii="Times New Roman" w:eastAsia="Times New Roman" w:hAnsi="Times New Roman" w:cs="Times New Roman"/>
                <w:color w:val="000000" w:themeColor="text1"/>
                <w:sz w:val="24"/>
                <w:szCs w:val="24"/>
                <w:lang w:eastAsia="ru-RU"/>
              </w:rPr>
              <w:t>Интравитреальное</w:t>
            </w:r>
            <w:proofErr w:type="spellEnd"/>
            <w:r w:rsidRPr="00A417B2">
              <w:rPr>
                <w:rFonts w:ascii="Times New Roman" w:eastAsia="Times New Roman" w:hAnsi="Times New Roman" w:cs="Times New Roman"/>
                <w:color w:val="000000" w:themeColor="text1"/>
                <w:sz w:val="24"/>
                <w:szCs w:val="24"/>
                <w:lang w:eastAsia="ru-RU"/>
              </w:rPr>
              <w:t xml:space="preserve"> введение лекарственных препаратов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Диагностическое обследование </w:t>
            </w:r>
            <w:proofErr w:type="gramStart"/>
            <w:r w:rsidRPr="00A417B2">
              <w:rPr>
                <w:rFonts w:ascii="Times New Roman" w:hAnsi="Times New Roman"/>
                <w:color w:val="000000" w:themeColor="text1"/>
                <w:sz w:val="24"/>
              </w:rPr>
              <w:t>сердечно-сосудистой</w:t>
            </w:r>
            <w:proofErr w:type="gramEnd"/>
            <w:r w:rsidRPr="00A417B2">
              <w:rPr>
                <w:rFonts w:ascii="Times New Roman" w:hAnsi="Times New Roman"/>
                <w:color w:val="000000" w:themeColor="text1"/>
                <w:sz w:val="24"/>
              </w:rPr>
              <w:t xml:space="preserve">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ds28.001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CF47D4"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В случае</w:t>
      </w:r>
      <w:proofErr w:type="gramStart"/>
      <w:r w:rsidRPr="00233960">
        <w:rPr>
          <w:rFonts w:ascii="Times New Roman" w:hAnsi="Times New Roman" w:cs="Times New Roman"/>
          <w:color w:val="000000" w:themeColor="text1"/>
          <w:sz w:val="28"/>
        </w:rPr>
        <w:t>,</w:t>
      </w:r>
      <w:proofErr w:type="gramEnd"/>
      <w:r w:rsidRPr="00233960">
        <w:rPr>
          <w:rFonts w:ascii="Times New Roman" w:hAnsi="Times New Roman" w:cs="Times New Roman"/>
          <w:color w:val="000000" w:themeColor="text1"/>
          <w:sz w:val="28"/>
        </w:rPr>
        <w:t xml:space="preserve">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xml:space="preserve">»,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w:t>
      </w:r>
      <w:proofErr w:type="gramEnd"/>
      <w:r w:rsidRPr="00233960">
        <w:rPr>
          <w:rFonts w:ascii="Times New Roman" w:hAnsi="Times New Roman" w:cs="Times New Roman"/>
          <w:color w:val="000000" w:themeColor="text1"/>
          <w:sz w:val="28"/>
        </w:rPr>
        <w:t xml:space="preserve"> он не является прерванным по основаниям, изложенным во втором – седьмом абзацах настоящего подпункта 2.3.</w:t>
      </w:r>
    </w:p>
    <w:p w:rsidR="009C2C15" w:rsidRPr="00233960" w:rsidRDefault="00DB2852" w:rsidP="009C2C15">
      <w:pPr>
        <w:pStyle w:val="ConsPlusNormal"/>
        <w:ind w:firstLine="709"/>
        <w:jc w:val="both"/>
        <w:rPr>
          <w:rFonts w:ascii="Times New Roman" w:hAnsi="Times New Roman" w:cs="Times New Roman"/>
          <w:color w:val="000000" w:themeColor="text1"/>
          <w:sz w:val="28"/>
        </w:rPr>
      </w:pPr>
      <w:proofErr w:type="gramStart"/>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w:t>
      </w:r>
      <w:proofErr w:type="spellStart"/>
      <w:r w:rsidRPr="00233960">
        <w:rPr>
          <w:rFonts w:ascii="Times New Roman" w:hAnsi="Times New Roman" w:cs="Times New Roman"/>
          <w:color w:val="000000" w:themeColor="text1"/>
          <w:sz w:val="28"/>
        </w:rPr>
        <w:t>Группировщиках</w:t>
      </w:r>
      <w:proofErr w:type="spellEnd"/>
      <w:r w:rsidRPr="00233960">
        <w:rPr>
          <w:rFonts w:ascii="Times New Roman" w:hAnsi="Times New Roman" w:cs="Times New Roman"/>
          <w:color w:val="000000" w:themeColor="text1"/>
          <w:sz w:val="28"/>
        </w:rPr>
        <w:t>»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r w:rsidR="009C2C15" w:rsidRPr="009C2C15">
        <w:rPr>
          <w:rFonts w:ascii="Times New Roman" w:hAnsi="Times New Roman" w:cs="Times New Roman"/>
          <w:color w:val="000000" w:themeColor="text1"/>
          <w:sz w:val="28"/>
        </w:rPr>
        <w:t xml:space="preserve"> </w:t>
      </w:r>
      <w:r w:rsidR="005117D1">
        <w:rPr>
          <w:rFonts w:ascii="Times New Roman" w:hAnsi="Times New Roman" w:cs="Times New Roman"/>
          <w:color w:val="000000" w:themeColor="text1"/>
          <w:sz w:val="28"/>
        </w:rPr>
        <w:t>с</w:t>
      </w:r>
      <w:r w:rsidR="009C2C15" w:rsidRPr="00233960">
        <w:rPr>
          <w:rFonts w:ascii="Times New Roman" w:hAnsi="Times New Roman" w:cs="Times New Roman"/>
          <w:color w:val="000000" w:themeColor="text1"/>
          <w:sz w:val="28"/>
        </w:rPr>
        <w:t>хема лекарственной терапии считается выполненной полностью и оплачивается в полном объеме (</w:t>
      </w:r>
      <w:r w:rsidR="009C2C15">
        <w:rPr>
          <w:rFonts w:ascii="Times New Roman" w:hAnsi="Times New Roman" w:cs="Times New Roman"/>
          <w:color w:val="000000" w:themeColor="text1"/>
          <w:sz w:val="28"/>
        </w:rPr>
        <w:t>при</w:t>
      </w:r>
      <w:proofErr w:type="gramEnd"/>
      <w:r w:rsidR="009C2C15" w:rsidRPr="00233960">
        <w:rPr>
          <w:rFonts w:ascii="Times New Roman" w:hAnsi="Times New Roman" w:cs="Times New Roman"/>
          <w:color w:val="000000" w:themeColor="text1"/>
          <w:sz w:val="28"/>
        </w:rPr>
        <w:t xml:space="preserve"> отсутствии оснований считать случай прерванным по иным основаниям, чем </w:t>
      </w:r>
      <w:proofErr w:type="gramStart"/>
      <w:r w:rsidR="009C2C15" w:rsidRPr="00233960">
        <w:rPr>
          <w:rFonts w:ascii="Times New Roman" w:hAnsi="Times New Roman" w:cs="Times New Roman"/>
          <w:color w:val="000000" w:themeColor="text1"/>
          <w:sz w:val="28"/>
        </w:rPr>
        <w:t>вышеизложенные</w:t>
      </w:r>
      <w:proofErr w:type="gramEnd"/>
      <w:r w:rsidR="009C2C15" w:rsidRPr="00233960">
        <w:rPr>
          <w:rFonts w:ascii="Times New Roman" w:hAnsi="Times New Roman" w:cs="Times New Roman"/>
          <w:color w:val="000000" w:themeColor="text1"/>
          <w:sz w:val="28"/>
        </w:rPr>
        <w:t xml:space="preserve"> в настоящем подпункте 2.3) следующих случаях:</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w:t>
      </w:r>
      <w:r w:rsidR="009C2C15">
        <w:rPr>
          <w:rFonts w:ascii="Times New Roman" w:hAnsi="Times New Roman" w:cs="Times New Roman"/>
          <w:color w:val="000000" w:themeColor="text1"/>
          <w:sz w:val="28"/>
        </w:rPr>
        <w:t xml:space="preserve"> или в соответствии с клиническими рекомендациями, в том числе</w:t>
      </w:r>
      <w:r w:rsidRPr="00233960">
        <w:rPr>
          <w:rFonts w:ascii="Times New Roman" w:hAnsi="Times New Roman" w:cs="Times New Roman"/>
          <w:color w:val="000000" w:themeColor="text1"/>
          <w:sz w:val="28"/>
        </w:rPr>
        <w:t xml:space="preserve"> в связи </w:t>
      </w:r>
      <w:r w:rsidR="00AE5F38">
        <w:rPr>
          <w:rFonts w:ascii="Times New Roman" w:hAnsi="Times New Roman" w:cs="Times New Roman"/>
          <w:color w:val="000000" w:themeColor="text1"/>
          <w:sz w:val="28"/>
        </w:rPr>
        <w:t xml:space="preserve">с </w:t>
      </w:r>
      <w:r w:rsidRPr="00233960">
        <w:rPr>
          <w:rFonts w:ascii="Times New Roman" w:hAnsi="Times New Roman" w:cs="Times New Roman"/>
          <w:color w:val="000000" w:themeColor="text1"/>
          <w:sz w:val="28"/>
        </w:rPr>
        <w:t xml:space="preserve">усилением токсических реакций или с </w:t>
      </w:r>
      <w:r w:rsidRPr="00233960">
        <w:rPr>
          <w:rFonts w:ascii="Times New Roman" w:hAnsi="Times New Roman" w:cs="Times New Roman"/>
          <w:color w:val="000000" w:themeColor="text1"/>
          <w:sz w:val="28"/>
        </w:rPr>
        <w:lastRenderedPageBreak/>
        <w:t>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w:t>
      </w:r>
      <w:r w:rsidR="009C2C15">
        <w:rPr>
          <w:rFonts w:ascii="Times New Roman" w:hAnsi="Times New Roman" w:cs="Times New Roman"/>
          <w:color w:val="000000" w:themeColor="text1"/>
          <w:sz w:val="28"/>
        </w:rPr>
        <w:t>возможность смещения</w:t>
      </w:r>
      <w:r w:rsidRPr="00233960">
        <w:rPr>
          <w:rFonts w:ascii="Times New Roman" w:hAnsi="Times New Roman" w:cs="Times New Roman"/>
          <w:color w:val="000000" w:themeColor="text1"/>
          <w:sz w:val="28"/>
        </w:rPr>
        <w:t xml:space="preserve"> интервала между введениями </w:t>
      </w:r>
      <w:r w:rsidR="009C2C15">
        <w:rPr>
          <w:rFonts w:ascii="Times New Roman" w:hAnsi="Times New Roman" w:cs="Times New Roman"/>
          <w:color w:val="000000" w:themeColor="text1"/>
          <w:sz w:val="28"/>
        </w:rPr>
        <w:t>предусмотрена клиническими рекомендациями, либо необходимость смещения возникла</w:t>
      </w:r>
      <w:r w:rsidRPr="00233960">
        <w:rPr>
          <w:rFonts w:ascii="Times New Roman" w:hAnsi="Times New Roman" w:cs="Times New Roman"/>
          <w:color w:val="000000" w:themeColor="text1"/>
          <w:sz w:val="28"/>
        </w:rPr>
        <w:t xml:space="preserve"> в связи с медицинскими противопоказаниями к введению препаратов в день,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proofErr w:type="gramStart"/>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реводе</w:t>
      </w:r>
      <w:proofErr w:type="gramEnd"/>
      <w:r w:rsidRPr="004F159F">
        <w:rPr>
          <w:rFonts w:eastAsia="Calibri" w:cs="Times New Roman"/>
          <w:sz w:val="28"/>
          <w:szCs w:val="28"/>
        </w:rPr>
        <w:t xml:space="preserve">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 xml:space="preserve">относится к </w:t>
      </w:r>
      <w:proofErr w:type="gramStart"/>
      <w:r w:rsidR="006260BC" w:rsidRPr="004F159F">
        <w:rPr>
          <w:rFonts w:eastAsia="Calibri" w:cs="Times New Roman"/>
          <w:sz w:val="28"/>
          <w:szCs w:val="28"/>
        </w:rPr>
        <w:t>прерванным</w:t>
      </w:r>
      <w:proofErr w:type="gramEnd"/>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 xml:space="preserve">Оказание медицинской помощи, связанной с установкой, заменой </w:t>
      </w:r>
      <w:proofErr w:type="gramStart"/>
      <w:r>
        <w:rPr>
          <w:rFonts w:eastAsia="Calibri" w:cs="Times New Roman"/>
          <w:sz w:val="28"/>
          <w:szCs w:val="28"/>
        </w:rPr>
        <w:t>порт-системы</w:t>
      </w:r>
      <w:proofErr w:type="gramEnd"/>
      <w:r>
        <w:rPr>
          <w:rFonts w:eastAsia="Calibri" w:cs="Times New Roman"/>
          <w:sz w:val="28"/>
          <w:szCs w:val="28"/>
        </w:rPr>
        <w:t xml:space="preserve">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proofErr w:type="gramStart"/>
      <w:r>
        <w:rPr>
          <w:rFonts w:eastAsia="Calibri" w:cs="Times New Roman"/>
          <w:sz w:val="28"/>
          <w:szCs w:val="28"/>
        </w:rPr>
        <w:t xml:space="preserve">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1) и закрытие ранее сформированной </w:t>
      </w:r>
      <w:proofErr w:type="spellStart"/>
      <w:r>
        <w:rPr>
          <w:rFonts w:eastAsia="Calibri" w:cs="Times New Roman"/>
          <w:sz w:val="28"/>
          <w:szCs w:val="28"/>
        </w:rPr>
        <w:t>колостомы</w:t>
      </w:r>
      <w:proofErr w:type="spellEnd"/>
      <w:r>
        <w:rPr>
          <w:rFonts w:eastAsia="Calibri" w:cs="Times New Roman"/>
          <w:sz w:val="28"/>
          <w:szCs w:val="28"/>
        </w:rPr>
        <w:t xml:space="preserve"> (операция 2);</w:t>
      </w:r>
      <w:proofErr w:type="gramEnd"/>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lastRenderedPageBreak/>
        <w:t xml:space="preserve">Проведение </w:t>
      </w:r>
      <w:proofErr w:type="spellStart"/>
      <w:r>
        <w:rPr>
          <w:rFonts w:eastAsia="Calibri" w:cs="Times New Roman"/>
          <w:sz w:val="28"/>
          <w:szCs w:val="28"/>
        </w:rPr>
        <w:t>реинфузии</w:t>
      </w:r>
      <w:proofErr w:type="spellEnd"/>
      <w:r>
        <w:rPr>
          <w:rFonts w:eastAsia="Calibri" w:cs="Times New Roman"/>
          <w:sz w:val="28"/>
          <w:szCs w:val="28"/>
        </w:rPr>
        <w:t xml:space="preserve"> </w:t>
      </w:r>
      <w:proofErr w:type="spellStart"/>
      <w:r>
        <w:rPr>
          <w:rFonts w:eastAsia="Calibri" w:cs="Times New Roman"/>
          <w:sz w:val="28"/>
          <w:szCs w:val="28"/>
        </w:rPr>
        <w:t>аутокрови</w:t>
      </w:r>
      <w:proofErr w:type="spellEnd"/>
      <w:r>
        <w:rPr>
          <w:rFonts w:eastAsia="Calibri" w:cs="Times New Roman"/>
          <w:sz w:val="28"/>
          <w:szCs w:val="28"/>
        </w:rPr>
        <w:t xml:space="preserve">, </w:t>
      </w:r>
      <w:proofErr w:type="spellStart"/>
      <w:r>
        <w:rPr>
          <w:rFonts w:eastAsia="Calibri" w:cs="Times New Roman"/>
          <w:sz w:val="28"/>
          <w:szCs w:val="28"/>
        </w:rPr>
        <w:t>балонной</w:t>
      </w:r>
      <w:proofErr w:type="spellEnd"/>
      <w:r>
        <w:rPr>
          <w:rFonts w:eastAsia="Calibri" w:cs="Times New Roman"/>
          <w:sz w:val="28"/>
          <w:szCs w:val="28"/>
        </w:rPr>
        <w:t xml:space="preserve"> </w:t>
      </w:r>
      <w:proofErr w:type="gramStart"/>
      <w:r>
        <w:rPr>
          <w:rFonts w:eastAsia="Calibri" w:cs="Times New Roman"/>
          <w:sz w:val="28"/>
          <w:szCs w:val="28"/>
        </w:rPr>
        <w:t>внутриаортальной</w:t>
      </w:r>
      <w:proofErr w:type="gramEnd"/>
      <w:r>
        <w:rPr>
          <w:rFonts w:eastAsia="Calibri" w:cs="Times New Roman"/>
          <w:sz w:val="28"/>
          <w:szCs w:val="28"/>
        </w:rPr>
        <w:t xml:space="preserve"> </w:t>
      </w:r>
      <w:proofErr w:type="spellStart"/>
      <w:r>
        <w:rPr>
          <w:rFonts w:eastAsia="Calibri" w:cs="Times New Roman"/>
          <w:sz w:val="28"/>
          <w:szCs w:val="28"/>
        </w:rPr>
        <w:t>контрпульсации</w:t>
      </w:r>
      <w:proofErr w:type="spellEnd"/>
      <w:r>
        <w:rPr>
          <w:rFonts w:eastAsia="Calibri" w:cs="Times New Roman"/>
          <w:sz w:val="28"/>
          <w:szCs w:val="28"/>
        </w:rPr>
        <w:t xml:space="preserve"> или экстракорпоральной мембранной </w:t>
      </w:r>
      <w:proofErr w:type="spellStart"/>
      <w:r>
        <w:rPr>
          <w:rFonts w:eastAsia="Calibri" w:cs="Times New Roman"/>
          <w:sz w:val="28"/>
          <w:szCs w:val="28"/>
        </w:rPr>
        <w:t>оксигенации</w:t>
      </w:r>
      <w:proofErr w:type="spellEnd"/>
      <w:r>
        <w:rPr>
          <w:rFonts w:eastAsia="Calibri" w:cs="Times New Roman"/>
          <w:sz w:val="28"/>
          <w:szCs w:val="28"/>
        </w:rPr>
        <w:t xml:space="preserve">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 xml:space="preserve">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w:t>
      </w:r>
      <w:proofErr w:type="spellStart"/>
      <w:r w:rsidRPr="00980A70">
        <w:rPr>
          <w:rFonts w:eastAsia="Times New Roman" w:cs="Times New Roman"/>
          <w:color w:val="000000"/>
          <w:sz w:val="28"/>
          <w:szCs w:val="28"/>
          <w:lang w:val="ru" w:eastAsia="ru-RU"/>
        </w:rPr>
        <w:t>родоразрешением</w:t>
      </w:r>
      <w:proofErr w:type="spellEnd"/>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w:t>
      </w:r>
      <w:proofErr w:type="spellStart"/>
      <w:r w:rsidRPr="00F72896">
        <w:rPr>
          <w:rFonts w:eastAsia="Times New Roman" w:cs="Times New Roman"/>
          <w:color w:val="000000"/>
          <w:sz w:val="28"/>
          <w:szCs w:val="28"/>
          <w:lang w:val="ru" w:eastAsia="ru-RU"/>
        </w:rPr>
        <w:t>родоразрешением</w:t>
      </w:r>
      <w:proofErr w:type="spellEnd"/>
      <w:r w:rsidRPr="00F72896">
        <w:rPr>
          <w:rFonts w:eastAsia="Times New Roman" w:cs="Times New Roman"/>
          <w:color w:val="000000"/>
          <w:sz w:val="28"/>
          <w:szCs w:val="28"/>
          <w:lang w:val="ru" w:eastAsia="ru-RU"/>
        </w:rPr>
        <w:t xml:space="preserve"> </w:t>
      </w:r>
      <w:r w:rsidR="00A30AE2" w:rsidRPr="00F72896">
        <w:rPr>
          <w:rFonts w:eastAsia="Times New Roman" w:cs="Times New Roman"/>
          <w:color w:val="000000"/>
          <w:sz w:val="28"/>
          <w:szCs w:val="28"/>
          <w:lang w:val="ru" w:eastAsia="ru-RU"/>
        </w:rPr>
        <w:t xml:space="preserve">при оказании медицинской помощи </w:t>
      </w:r>
      <w:proofErr w:type="gramStart"/>
      <w:r w:rsidR="00A30AE2" w:rsidRPr="00F72896">
        <w:rPr>
          <w:rFonts w:eastAsia="Times New Roman" w:cs="Times New Roman"/>
          <w:color w:val="000000"/>
          <w:sz w:val="28"/>
          <w:szCs w:val="28"/>
          <w:lang w:val="ru" w:eastAsia="ru-RU"/>
        </w:rPr>
        <w:t>по</w:t>
      </w:r>
      <w:proofErr w:type="gramEnd"/>
      <w:r w:rsidR="00A30AE2" w:rsidRPr="00F72896">
        <w:rPr>
          <w:rFonts w:eastAsia="Times New Roman" w:cs="Times New Roman"/>
          <w:color w:val="000000"/>
          <w:sz w:val="28"/>
          <w:szCs w:val="28"/>
          <w:lang w:val="ru" w:eastAsia="ru-RU"/>
        </w:rPr>
        <w:t xml:space="preserve">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 xml:space="preserve">О14.1 Тяжелая </w:t>
      </w:r>
      <w:proofErr w:type="spellStart"/>
      <w:r w:rsidRPr="008E3CC9">
        <w:rPr>
          <w:rFonts w:ascii="Times New Roman" w:eastAsia="Times New Roman" w:hAnsi="Times New Roman" w:cs="Times New Roman"/>
          <w:color w:val="000000"/>
          <w:sz w:val="28"/>
          <w:szCs w:val="28"/>
          <w:lang w:val="ru" w:eastAsia="ru-RU"/>
        </w:rPr>
        <w:t>преэклампсия</w:t>
      </w:r>
      <w:proofErr w:type="spellEnd"/>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 xml:space="preserve">9. Проведение антимикробной терапии инфекций, вызванных </w:t>
      </w:r>
      <w:proofErr w:type="spellStart"/>
      <w:r w:rsidRPr="00B26515">
        <w:rPr>
          <w:rFonts w:ascii="Times New Roman" w:hAnsi="Times New Roman" w:cs="Times New Roman"/>
          <w:sz w:val="28"/>
          <w:szCs w:val="28"/>
        </w:rPr>
        <w:t>полирезистентными</w:t>
      </w:r>
      <w:proofErr w:type="spellEnd"/>
      <w:r w:rsidRPr="00B26515">
        <w:rPr>
          <w:rFonts w:ascii="Times New Roman" w:hAnsi="Times New Roman" w:cs="Times New Roman"/>
          <w:sz w:val="28"/>
          <w:szCs w:val="28"/>
        </w:rPr>
        <w:t xml:space="preserve"> микроорганизмами</w:t>
      </w:r>
      <w:r w:rsidR="008A14E5">
        <w:rPr>
          <w:rFonts w:ascii="Times New Roman" w:hAnsi="Times New Roman" w:cs="Times New Roman"/>
          <w:sz w:val="28"/>
          <w:szCs w:val="28"/>
        </w:rPr>
        <w:t>;</w:t>
      </w:r>
    </w:p>
    <w:p w:rsidR="008A14E5" w:rsidRDefault="008A14E5"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88448D" w:rsidRDefault="0088448D" w:rsidP="0088448D">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Pr="00CF47D4">
        <w:rPr>
          <w:rFonts w:ascii="Times New Roman" w:hAnsi="Times New Roman" w:cs="Times New Roman"/>
          <w:sz w:val="28"/>
          <w:szCs w:val="28"/>
          <w:lang w:val="en-US"/>
        </w:rPr>
        <w:t>st</w:t>
      </w:r>
      <w:proofErr w:type="spellEnd"/>
      <w:r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Pr="00CF47D4">
        <w:rPr>
          <w:rFonts w:ascii="Times New Roman" w:hAnsi="Times New Roman" w:cs="Times New Roman"/>
          <w:sz w:val="28"/>
          <w:szCs w:val="28"/>
        </w:rPr>
        <w:t>полирезистентными</w:t>
      </w:r>
      <w:proofErr w:type="spellEnd"/>
      <w:r w:rsidRPr="00CF47D4">
        <w:rPr>
          <w:rFonts w:ascii="Times New Roman" w:hAnsi="Times New Roman" w:cs="Times New Roman"/>
          <w:sz w:val="28"/>
          <w:szCs w:val="28"/>
        </w:rPr>
        <w:t xml:space="preserve">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proofErr w:type="spellStart"/>
      <w:r w:rsidR="00EF09E8" w:rsidRPr="00CF47D4">
        <w:rPr>
          <w:rFonts w:ascii="Times New Roman" w:hAnsi="Times New Roman" w:cs="Times New Roman"/>
          <w:sz w:val="28"/>
          <w:szCs w:val="28"/>
          <w:lang w:val="en-US"/>
        </w:rPr>
        <w:t>st</w:t>
      </w:r>
      <w:proofErr w:type="spellEnd"/>
      <w:r w:rsidR="00EF09E8" w:rsidRPr="00CF47D4">
        <w:rPr>
          <w:rFonts w:ascii="Times New Roman" w:hAnsi="Times New Roman" w:cs="Times New Roman"/>
          <w:sz w:val="28"/>
          <w:szCs w:val="28"/>
        </w:rPr>
        <w:t xml:space="preserve">36.015 «Проведение антимикробной терапии инфекций, вызванных </w:t>
      </w:r>
      <w:proofErr w:type="spellStart"/>
      <w:r w:rsidR="00EF09E8" w:rsidRPr="00CF47D4">
        <w:rPr>
          <w:rFonts w:ascii="Times New Roman" w:hAnsi="Times New Roman" w:cs="Times New Roman"/>
          <w:sz w:val="28"/>
          <w:szCs w:val="28"/>
        </w:rPr>
        <w:t>полирезистентными</w:t>
      </w:r>
      <w:proofErr w:type="spellEnd"/>
      <w:r w:rsidR="00EF09E8" w:rsidRPr="00CF47D4">
        <w:rPr>
          <w:rFonts w:ascii="Times New Roman" w:hAnsi="Times New Roman" w:cs="Times New Roman"/>
          <w:sz w:val="28"/>
          <w:szCs w:val="28"/>
        </w:rPr>
        <w:t xml:space="preserve">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roofErr w:type="gramEnd"/>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lastRenderedPageBreak/>
        <w:t xml:space="preserve">Клинико-статистическая группа </w:t>
      </w:r>
      <w:proofErr w:type="spellStart"/>
      <w:r w:rsidRPr="00280D7C">
        <w:rPr>
          <w:rFonts w:ascii="Times New Roman" w:eastAsia="Times New Roman" w:hAnsi="Times New Roman" w:cs="Times New Roman"/>
          <w:color w:val="000000"/>
          <w:sz w:val="28"/>
          <w:szCs w:val="28"/>
          <w:lang w:val="en-US" w:eastAsia="ru-RU"/>
        </w:rPr>
        <w:t>st</w:t>
      </w:r>
      <w:proofErr w:type="spellEnd"/>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w:t>
      </w:r>
      <w:proofErr w:type="spellStart"/>
      <w:r w:rsidRPr="00233960">
        <w:rPr>
          <w:rFonts w:ascii="Times New Roman" w:eastAsia="Calibri" w:hAnsi="Times New Roman" w:cs="Times New Roman"/>
          <w:sz w:val="28"/>
          <w:szCs w:val="28"/>
        </w:rPr>
        <w:t>коронавирусной</w:t>
      </w:r>
      <w:proofErr w:type="spellEnd"/>
      <w:r w:rsidRPr="00233960">
        <w:rPr>
          <w:rFonts w:ascii="Times New Roman" w:eastAsia="Calibri" w:hAnsi="Times New Roman" w:cs="Times New Roman"/>
          <w:sz w:val="28"/>
          <w:szCs w:val="28"/>
        </w:rPr>
        <w:t xml:space="preserve">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w:t>
      </w:r>
      <w:proofErr w:type="spellStart"/>
      <w:r w:rsidRPr="00233960">
        <w:rPr>
          <w:rFonts w:ascii="Times New Roman" w:eastAsia="Calibri" w:hAnsi="Times New Roman" w:cs="Times New Roman"/>
          <w:sz w:val="28"/>
          <w:szCs w:val="28"/>
        </w:rPr>
        <w:t>затратоемкости</w:t>
      </w:r>
      <w:proofErr w:type="spellEnd"/>
      <w:r w:rsidRPr="00233960">
        <w:rPr>
          <w:rFonts w:ascii="Times New Roman" w:eastAsia="Calibri" w:hAnsi="Times New Roman" w:cs="Times New Roman"/>
          <w:sz w:val="28"/>
          <w:szCs w:val="28"/>
        </w:rPr>
        <w:t xml:space="preserve"> по клинико-статистическим группам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12.016 –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proofErr w:type="spellStart"/>
      <w:r w:rsidRPr="00233960">
        <w:rPr>
          <w:rFonts w:ascii="Times New Roman" w:eastAsia="Calibri" w:hAnsi="Times New Roman" w:cs="Times New Roman"/>
          <w:sz w:val="28"/>
          <w:szCs w:val="28"/>
          <w:lang w:val="en-US"/>
        </w:rPr>
        <w:t>st</w:t>
      </w:r>
      <w:proofErr w:type="spellEnd"/>
      <w:r w:rsidRPr="00233960">
        <w:rPr>
          <w:rFonts w:ascii="Times New Roman" w:eastAsia="Calibri" w:hAnsi="Times New Roman" w:cs="Times New Roman"/>
          <w:sz w:val="28"/>
          <w:szCs w:val="28"/>
        </w:rPr>
        <w:t>12.019 «</w:t>
      </w:r>
      <w:proofErr w:type="spellStart"/>
      <w:r w:rsidRPr="00233960">
        <w:rPr>
          <w:rFonts w:ascii="Times New Roman" w:eastAsia="Calibri" w:hAnsi="Times New Roman" w:cs="Times New Roman"/>
          <w:sz w:val="28"/>
          <w:szCs w:val="28"/>
        </w:rPr>
        <w:t>Коронавирусная</w:t>
      </w:r>
      <w:proofErr w:type="spellEnd"/>
      <w:r w:rsidRPr="00233960">
        <w:rPr>
          <w:rFonts w:ascii="Times New Roman" w:eastAsia="Calibri" w:hAnsi="Times New Roman" w:cs="Times New Roman"/>
          <w:sz w:val="28"/>
          <w:szCs w:val="28"/>
        </w:rPr>
        <w:t xml:space="preserve">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w:t>
      </w:r>
      <w:r w:rsidR="00844C83">
        <w:rPr>
          <w:rFonts w:ascii="Times New Roman" w:eastAsia="Times New Roman" w:hAnsi="Times New Roman" w:cs="Times New Roman"/>
          <w:color w:val="000000"/>
          <w:sz w:val="28"/>
          <w:szCs w:val="28"/>
          <w:lang w:val="ru" w:eastAsia="ru-RU"/>
        </w:rPr>
        <w:t xml:space="preserve">балла </w:t>
      </w:r>
      <w:r w:rsidRPr="00D86B4A">
        <w:rPr>
          <w:rFonts w:ascii="Times New Roman" w:eastAsia="Times New Roman" w:hAnsi="Times New Roman" w:cs="Times New Roman"/>
          <w:color w:val="000000"/>
          <w:sz w:val="28"/>
          <w:szCs w:val="28"/>
          <w:lang w:val="ru" w:eastAsia="ru-RU"/>
        </w:rPr>
        <w:t xml:space="preserve">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w:t>
      </w:r>
      <w:r w:rsidR="00844C83">
        <w:rPr>
          <w:rFonts w:ascii="Times New Roman" w:eastAsia="Times New Roman" w:hAnsi="Times New Roman" w:cs="Times New Roman"/>
          <w:color w:val="000000"/>
          <w:sz w:val="28"/>
          <w:szCs w:val="28"/>
          <w:lang w:val="ru" w:eastAsia="ru-RU"/>
        </w:rPr>
        <w:t xml:space="preserve">балла </w:t>
      </w:r>
      <w:r w:rsidR="00FB5302" w:rsidRPr="00D86B4A">
        <w:rPr>
          <w:rFonts w:ascii="Times New Roman" w:eastAsia="Times New Roman" w:hAnsi="Times New Roman" w:cs="Times New Roman"/>
          <w:color w:val="000000"/>
          <w:sz w:val="28"/>
          <w:szCs w:val="28"/>
          <w:lang w:val="ru" w:eastAsia="ru-RU"/>
        </w:rPr>
        <w:t>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844C83">
        <w:rPr>
          <w:rFonts w:ascii="Times New Roman" w:eastAsia="Times New Roman" w:hAnsi="Times New Roman" w:cs="Times New Roman"/>
          <w:color w:val="000000"/>
          <w:sz w:val="28"/>
          <w:szCs w:val="28"/>
          <w:lang w:val="ru" w:eastAsia="ru-RU"/>
        </w:rPr>
        <w:t xml:space="preserve"> баллов</w:t>
      </w:r>
      <w:r w:rsidR="005F2945" w:rsidRPr="00D86B4A">
        <w:rPr>
          <w:rFonts w:ascii="Times New Roman" w:eastAsia="Times New Roman" w:hAnsi="Times New Roman" w:cs="Times New Roman"/>
          <w:color w:val="000000"/>
          <w:sz w:val="28"/>
          <w:szCs w:val="28"/>
          <w:lang w:val="ru" w:eastAsia="ru-RU"/>
        </w:rPr>
        <w:t xml:space="preserve"> по </w:t>
      </w:r>
      <w:r w:rsidR="005F2945" w:rsidRPr="00D86B4A">
        <w:rPr>
          <w:rFonts w:ascii="Times New Roman" w:eastAsia="Times New Roman" w:hAnsi="Times New Roman" w:cs="Times New Roman"/>
          <w:color w:val="000000"/>
          <w:sz w:val="28"/>
          <w:szCs w:val="28"/>
          <w:lang w:val="ru" w:eastAsia="ru-RU"/>
        </w:rPr>
        <w:lastRenderedPageBreak/>
        <w:t>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proofErr w:type="gramStart"/>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D86B4A">
        <w:rPr>
          <w:rFonts w:ascii="Times New Roman" w:hAnsi="Times New Roman" w:cs="Times New Roman"/>
          <w:sz w:val="28"/>
          <w:szCs w:val="28"/>
        </w:rPr>
        <w:t>кохлеарной</w:t>
      </w:r>
      <w:proofErr w:type="spellEnd"/>
      <w:r w:rsidRPr="00D86B4A">
        <w:rPr>
          <w:rFonts w:ascii="Times New Roman" w:hAnsi="Times New Roman" w:cs="Times New Roman"/>
          <w:sz w:val="28"/>
          <w:szCs w:val="28"/>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D86B4A">
        <w:rPr>
          <w:rFonts w:ascii="Times New Roman" w:hAnsi="Times New Roman" w:cs="Times New Roman"/>
          <w:sz w:val="28"/>
          <w:szCs w:val="28"/>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w:t>
      </w:r>
      <w:proofErr w:type="spellStart"/>
      <w:r w:rsidR="005F2945" w:rsidRPr="00D86B4A">
        <w:rPr>
          <w:rFonts w:ascii="Times New Roman" w:eastAsia="Times New Roman" w:hAnsi="Times New Roman" w:cs="Times New Roman"/>
          <w:color w:val="000000"/>
          <w:sz w:val="28"/>
          <w:szCs w:val="28"/>
          <w:lang w:val="ru" w:eastAsia="ru-RU"/>
        </w:rPr>
        <w:t>родоразрешение</w:t>
      </w:r>
      <w:proofErr w:type="spellEnd"/>
      <w:r w:rsidR="005F2945" w:rsidRPr="00D86B4A">
        <w:rPr>
          <w:rFonts w:ascii="Times New Roman" w:eastAsia="Times New Roman" w:hAnsi="Times New Roman" w:cs="Times New Roman"/>
          <w:color w:val="000000"/>
          <w:sz w:val="28"/>
          <w:szCs w:val="28"/>
          <w:lang w:val="ru" w:eastAsia="ru-RU"/>
        </w:rPr>
        <w:t xml:space="preserve">, включены расходы на пребывание новорожденного в медицинской организации, где произошли роды. </w:t>
      </w:r>
      <w:proofErr w:type="gramStart"/>
      <w:r w:rsidR="005F2945" w:rsidRPr="00D86B4A">
        <w:rPr>
          <w:rFonts w:ascii="Times New Roman" w:eastAsia="Times New Roman" w:hAnsi="Times New Roman" w:cs="Times New Roman"/>
          <w:color w:val="000000"/>
          <w:sz w:val="28"/>
          <w:szCs w:val="28"/>
          <w:lang w:val="ru" w:eastAsia="ru-RU"/>
        </w:rPr>
        <w:t>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roofErr w:type="gramEnd"/>
    </w:p>
    <w:p w:rsidR="00E6744A" w:rsidRDefault="00E6744A" w:rsidP="007B1976">
      <w:pPr>
        <w:spacing w:after="0" w:line="240" w:lineRule="auto"/>
        <w:ind w:firstLine="709"/>
        <w:jc w:val="both"/>
        <w:rPr>
          <w:rFonts w:ascii="Times New Roman" w:eastAsia="Times New Roman" w:hAnsi="Times New Roman" w:cs="Times New Roman"/>
          <w:color w:val="000000"/>
          <w:sz w:val="28"/>
          <w:szCs w:val="28"/>
          <w:lang w:val="ru" w:eastAsia="ru-RU"/>
        </w:rPr>
      </w:pPr>
    </w:p>
    <w:p w:rsidR="00E6744A" w:rsidRDefault="00E6744A" w:rsidP="00E6744A">
      <w:pPr>
        <w:pStyle w:val="ConsPlusNormal"/>
        <w:ind w:firstLine="567"/>
        <w:jc w:val="both"/>
        <w:rPr>
          <w:rFonts w:ascii="Times New Roman" w:hAnsi="Times New Roman"/>
          <w:color w:val="000000" w:themeColor="text1"/>
          <w:sz w:val="28"/>
        </w:rPr>
      </w:pPr>
      <w:r>
        <w:rPr>
          <w:rFonts w:ascii="Times New Roman" w:hAnsi="Times New Roman" w:cs="Times New Roman"/>
          <w:color w:val="000000"/>
          <w:sz w:val="28"/>
          <w:szCs w:val="28"/>
          <w:lang w:val="ru"/>
        </w:rPr>
        <w:t xml:space="preserve">2.6. </w:t>
      </w:r>
      <w:proofErr w:type="gramStart"/>
      <w:r w:rsidRPr="0041184D">
        <w:rPr>
          <w:rFonts w:ascii="Times New Roman" w:hAnsi="Times New Roman"/>
          <w:color w:val="000000" w:themeColor="text1"/>
          <w:sz w:val="28"/>
        </w:rPr>
        <w:t xml:space="preserve">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w:t>
      </w:r>
      <w:r>
        <w:rPr>
          <w:rFonts w:ascii="Times New Roman" w:hAnsi="Times New Roman"/>
          <w:color w:val="000000" w:themeColor="text1"/>
          <w:sz w:val="28"/>
        </w:rPr>
        <w:t>Приложении 13 Методических рекомендаций</w:t>
      </w:r>
      <w:r w:rsidRPr="0041184D">
        <w:rPr>
          <w:rFonts w:ascii="Times New Roman" w:hAnsi="Times New Roman"/>
          <w:color w:val="000000" w:themeColor="text1"/>
          <w:sz w:val="28"/>
        </w:rPr>
        <w:t>,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r>
        <w:rPr>
          <w:rFonts w:ascii="Times New Roman" w:hAnsi="Times New Roman"/>
          <w:color w:val="000000" w:themeColor="text1"/>
          <w:sz w:val="28"/>
        </w:rPr>
        <w:t>.</w:t>
      </w:r>
      <w:proofErr w:type="gramEnd"/>
    </w:p>
    <w:p w:rsidR="00E6744A" w:rsidRDefault="00E6744A" w:rsidP="00E6744A">
      <w:pPr>
        <w:pStyle w:val="ConsPlusNormal"/>
        <w:ind w:firstLine="567"/>
        <w:jc w:val="both"/>
        <w:rPr>
          <w:rFonts w:ascii="Times New Roman" w:hAnsi="Times New Roman"/>
          <w:color w:val="000000" w:themeColor="text1"/>
          <w:sz w:val="28"/>
        </w:rPr>
      </w:pPr>
      <w:proofErr w:type="gramStart"/>
      <w:r>
        <w:rPr>
          <w:rFonts w:ascii="Times New Roman" w:hAnsi="Times New Roman"/>
          <w:color w:val="000000" w:themeColor="text1"/>
          <w:sz w:val="28"/>
        </w:rPr>
        <w:t>В</w:t>
      </w:r>
      <w:r w:rsidRPr="00BD3E01">
        <w:rPr>
          <w:rFonts w:ascii="Times New Roman" w:hAnsi="Times New Roman"/>
          <w:color w:val="000000" w:themeColor="text1"/>
          <w:sz w:val="28"/>
        </w:rPr>
        <w:t xml:space="preserve"> целях организации учета объема и стоимости лекарственных препаратов, введенных конкретному пациенту при проведении противоопухолевой лекарственной терапии </w:t>
      </w:r>
      <w:r>
        <w:rPr>
          <w:rFonts w:ascii="Times New Roman" w:hAnsi="Times New Roman"/>
          <w:color w:val="000000" w:themeColor="text1"/>
          <w:sz w:val="28"/>
        </w:rPr>
        <w:t xml:space="preserve">Федеральным фондом </w:t>
      </w:r>
      <w:r w:rsidRPr="00BD3E01">
        <w:rPr>
          <w:rFonts w:ascii="Times New Roman" w:hAnsi="Times New Roman"/>
          <w:color w:val="000000" w:themeColor="text1"/>
          <w:sz w:val="28"/>
        </w:rPr>
        <w:t>изменена структура реестра счета, позволяющая учитывать фактические затраты медицинской организации на оказание указанной медицинской помощи, в том числе с 2025 года в реестрах счетов предусмотрено обязательное отражение информации об объеме лекарственного препарата, введенного пациенту, а также стоимости единицы действующего вещества лекарственного</w:t>
      </w:r>
      <w:proofErr w:type="gramEnd"/>
      <w:r w:rsidRPr="00BD3E01">
        <w:rPr>
          <w:rFonts w:ascii="Times New Roman" w:hAnsi="Times New Roman"/>
          <w:color w:val="000000" w:themeColor="text1"/>
          <w:sz w:val="28"/>
        </w:rPr>
        <w:t xml:space="preserve"> препарата</w:t>
      </w:r>
      <w:r>
        <w:rPr>
          <w:rFonts w:ascii="Times New Roman" w:hAnsi="Times New Roman"/>
          <w:color w:val="000000" w:themeColor="text1"/>
          <w:sz w:val="28"/>
        </w:rPr>
        <w:t xml:space="preserve"> </w:t>
      </w:r>
      <w:r w:rsidRPr="00BA605B">
        <w:rPr>
          <w:rFonts w:ascii="Times New Roman" w:hAnsi="Times New Roman"/>
          <w:color w:val="000000" w:themeColor="text1"/>
          <w:sz w:val="28"/>
        </w:rPr>
        <w:t>(для лекарственных препаратов, примененных в схемах противоопухолевой лекарственной терапии в рамках оказания специализированной медицинской помощи с кодировкой «</w:t>
      </w:r>
      <w:proofErr w:type="spellStart"/>
      <w:r w:rsidRPr="00BA605B">
        <w:rPr>
          <w:rFonts w:ascii="Times New Roman" w:hAnsi="Times New Roman"/>
          <w:color w:val="000000" w:themeColor="text1"/>
          <w:sz w:val="28"/>
        </w:rPr>
        <w:t>sh</w:t>
      </w:r>
      <w:proofErr w:type="spellEnd"/>
      <w:r w:rsidRPr="00BA605B">
        <w:rPr>
          <w:rFonts w:ascii="Times New Roman" w:hAnsi="Times New Roman"/>
          <w:color w:val="000000" w:themeColor="text1"/>
          <w:sz w:val="28"/>
        </w:rPr>
        <w:t>…»</w:t>
      </w:r>
      <w:r>
        <w:rPr>
          <w:rFonts w:ascii="Times New Roman" w:hAnsi="Times New Roman"/>
          <w:color w:val="000000" w:themeColor="text1"/>
          <w:sz w:val="28"/>
        </w:rPr>
        <w:t xml:space="preserve"> за </w:t>
      </w:r>
      <w:r>
        <w:rPr>
          <w:rFonts w:ascii="Times New Roman" w:hAnsi="Times New Roman"/>
          <w:color w:val="000000" w:themeColor="text1"/>
          <w:sz w:val="28"/>
        </w:rPr>
        <w:lastRenderedPageBreak/>
        <w:t xml:space="preserve">исключением </w:t>
      </w:r>
      <w:proofErr w:type="spellStart"/>
      <w:r>
        <w:rPr>
          <w:rFonts w:ascii="Times New Roman" w:hAnsi="Times New Roman"/>
          <w:color w:val="000000" w:themeColor="text1"/>
          <w:sz w:val="28"/>
          <w:lang w:val="en-US"/>
        </w:rPr>
        <w:t>sh</w:t>
      </w:r>
      <w:proofErr w:type="spellEnd"/>
      <w:r w:rsidRPr="0049678D">
        <w:rPr>
          <w:rFonts w:ascii="Times New Roman" w:hAnsi="Times New Roman"/>
          <w:color w:val="000000" w:themeColor="text1"/>
          <w:sz w:val="28"/>
        </w:rPr>
        <w:t>9003</w:t>
      </w:r>
      <w:r w:rsidRPr="00BA605B">
        <w:rPr>
          <w:rFonts w:ascii="Times New Roman" w:hAnsi="Times New Roman"/>
          <w:color w:val="000000" w:themeColor="text1"/>
          <w:sz w:val="28"/>
        </w:rPr>
        <w:t>)</w:t>
      </w:r>
      <w:r w:rsidRPr="00BD3E01">
        <w:rPr>
          <w:rFonts w:ascii="Times New Roman" w:hAnsi="Times New Roman"/>
          <w:color w:val="000000" w:themeColor="text1"/>
          <w:sz w:val="28"/>
        </w:rPr>
        <w:t>.</w:t>
      </w:r>
    </w:p>
    <w:p w:rsidR="00E6744A" w:rsidRPr="00BA605B" w:rsidRDefault="00E6744A" w:rsidP="00E6744A">
      <w:pPr>
        <w:pStyle w:val="ConsPlusNormal"/>
        <w:ind w:firstLine="567"/>
        <w:jc w:val="both"/>
        <w:rPr>
          <w:rFonts w:ascii="Times New Roman" w:hAnsi="Times New Roman"/>
          <w:color w:val="000000" w:themeColor="text1"/>
          <w:sz w:val="28"/>
        </w:rPr>
      </w:pPr>
      <w:r w:rsidRPr="00BA605B">
        <w:rPr>
          <w:rFonts w:ascii="Times New Roman" w:hAnsi="Times New Roman"/>
          <w:color w:val="000000" w:themeColor="text1"/>
          <w:sz w:val="28"/>
        </w:rPr>
        <w:t xml:space="preserve">Новая структура </w:t>
      </w:r>
      <w:proofErr w:type="gramStart"/>
      <w:r w:rsidRPr="00BA605B">
        <w:rPr>
          <w:rFonts w:ascii="Times New Roman" w:hAnsi="Times New Roman"/>
          <w:color w:val="000000" w:themeColor="text1"/>
          <w:sz w:val="28"/>
        </w:rPr>
        <w:t>применяется</w:t>
      </w:r>
      <w:proofErr w:type="gramEnd"/>
      <w:r w:rsidRPr="00BA605B">
        <w:rPr>
          <w:rFonts w:ascii="Times New Roman" w:hAnsi="Times New Roman"/>
          <w:color w:val="000000" w:themeColor="text1"/>
          <w:sz w:val="28"/>
        </w:rPr>
        <w:t xml:space="preserve"> начиная с предоставления реестров счетов на оплату медицинской помощи за январь 2025 года. Реестры счетов без учета указ</w:t>
      </w:r>
      <w:r>
        <w:rPr>
          <w:rFonts w:ascii="Times New Roman" w:hAnsi="Times New Roman"/>
          <w:color w:val="000000" w:themeColor="text1"/>
          <w:sz w:val="28"/>
        </w:rPr>
        <w:t>ан</w:t>
      </w:r>
      <w:r w:rsidRPr="00BA605B">
        <w:rPr>
          <w:rFonts w:ascii="Times New Roman" w:hAnsi="Times New Roman"/>
          <w:color w:val="000000" w:themeColor="text1"/>
          <w:sz w:val="28"/>
        </w:rPr>
        <w:t xml:space="preserve">ной информации не могут предоставляться в ГИС ОМС. </w:t>
      </w:r>
    </w:p>
    <w:p w:rsidR="00E6744A" w:rsidRPr="00BA605B" w:rsidRDefault="00E6744A" w:rsidP="00E6744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О</w:t>
      </w:r>
      <w:r w:rsidRPr="00BA605B">
        <w:rPr>
          <w:rFonts w:ascii="Times New Roman" w:hAnsi="Times New Roman"/>
          <w:color w:val="000000" w:themeColor="text1"/>
          <w:sz w:val="28"/>
        </w:rPr>
        <w:t xml:space="preserve">плата медицинской помощи с проведением противоопухолевой лекарственной терапии </w:t>
      </w:r>
      <w:r w:rsidR="00A67770">
        <w:rPr>
          <w:rFonts w:ascii="Times New Roman" w:hAnsi="Times New Roman"/>
          <w:color w:val="000000" w:themeColor="text1"/>
          <w:sz w:val="28"/>
        </w:rPr>
        <w:t xml:space="preserve">в 2025 году </w:t>
      </w:r>
      <w:r w:rsidRPr="00BA605B">
        <w:rPr>
          <w:rFonts w:ascii="Times New Roman" w:hAnsi="Times New Roman"/>
          <w:color w:val="000000" w:themeColor="text1"/>
          <w:sz w:val="28"/>
        </w:rPr>
        <w:t>осуществляется по существующему механизму.</w:t>
      </w:r>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8C47FA">
        <w:rPr>
          <w:rFonts w:ascii="Times New Roman" w:hAnsi="Times New Roman"/>
          <w:sz w:val="28"/>
          <w:szCs w:val="28"/>
        </w:rPr>
        <w:t>7</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8C47FA" w:rsidP="00F675B6">
      <w:pPr>
        <w:spacing w:after="0" w:line="216" w:lineRule="auto"/>
        <w:ind w:firstLine="720"/>
        <w:jc w:val="both"/>
        <w:rPr>
          <w:rFonts w:ascii="Times New Roman" w:hAnsi="Times New Roman"/>
          <w:sz w:val="28"/>
          <w:szCs w:val="28"/>
        </w:rPr>
      </w:pPr>
      <w:r>
        <w:rPr>
          <w:rFonts w:ascii="Times New Roman" w:hAnsi="Times New Roman"/>
          <w:sz w:val="28"/>
          <w:szCs w:val="28"/>
        </w:rPr>
        <w:t>2.8</w:t>
      </w:r>
      <w:r w:rsidR="005E5221" w:rsidRPr="00B36065">
        <w:rPr>
          <w:rFonts w:ascii="Times New Roman" w:hAnsi="Times New Roman"/>
          <w:sz w:val="28"/>
          <w:szCs w:val="28"/>
        </w:rPr>
        <w:t xml:space="preserve">.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A417B2" w:rsidTr="002875BC">
        <w:trPr>
          <w:trHeight w:val="343"/>
        </w:trPr>
        <w:tc>
          <w:tcPr>
            <w:tcW w:w="1242" w:type="dxa"/>
            <w:vAlign w:val="center"/>
          </w:tcPr>
          <w:p w:rsidR="009852FF" w:rsidRPr="00A417B2" w:rsidRDefault="009852FF" w:rsidP="009852FF">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Pr="00A417B2">
              <w:rPr>
                <w:rFonts w:ascii="Times New Roman" w:hAnsi="Times New Roman" w:cs="Times New Roman"/>
                <w:sz w:val="24"/>
                <w:szCs w:val="24"/>
                <w:lang w:val="en-US"/>
              </w:rPr>
              <w:t>4</w:t>
            </w:r>
          </w:p>
        </w:tc>
        <w:tc>
          <w:tcPr>
            <w:tcW w:w="7230" w:type="dxa"/>
          </w:tcPr>
          <w:p w:rsidR="009852FF" w:rsidRPr="00A417B2" w:rsidRDefault="009852FF" w:rsidP="002875BC">
            <w:pPr>
              <w:pStyle w:val="ConsPlusNormal"/>
              <w:rPr>
                <w:rFonts w:ascii="Times New Roman" w:hAnsi="Times New Roman" w:cs="Times New Roman"/>
                <w:sz w:val="24"/>
                <w:szCs w:val="24"/>
              </w:rPr>
            </w:pPr>
            <w:proofErr w:type="spellStart"/>
            <w:r w:rsidRPr="00A417B2">
              <w:rPr>
                <w:rFonts w:ascii="Times New Roman" w:hAnsi="Times New Roman" w:cs="Times New Roman"/>
                <w:sz w:val="24"/>
                <w:szCs w:val="24"/>
              </w:rPr>
              <w:t>Слинговые</w:t>
            </w:r>
            <w:proofErr w:type="spellEnd"/>
            <w:r w:rsidRPr="00A417B2">
              <w:rPr>
                <w:rFonts w:ascii="Times New Roman" w:hAnsi="Times New Roman" w:cs="Times New Roman"/>
                <w:sz w:val="24"/>
                <w:szCs w:val="24"/>
              </w:rPr>
              <w:t xml:space="preserve"> операции при недержании мочи</w:t>
            </w:r>
          </w:p>
        </w:tc>
        <w:tc>
          <w:tcPr>
            <w:tcW w:w="1005" w:type="dxa"/>
            <w:vAlign w:val="center"/>
          </w:tcPr>
          <w:p w:rsidR="009852FF" w:rsidRPr="00A417B2" w:rsidRDefault="009852F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30,45%</w:t>
            </w:r>
          </w:p>
        </w:tc>
      </w:tr>
      <w:tr w:rsidR="00A30BA8" w:rsidRPr="00A417B2" w:rsidTr="002875BC">
        <w:trPr>
          <w:trHeight w:val="343"/>
        </w:trPr>
        <w:tc>
          <w:tcPr>
            <w:tcW w:w="1242" w:type="dxa"/>
            <w:vAlign w:val="center"/>
          </w:tcPr>
          <w:p w:rsidR="00A30BA8" w:rsidRPr="00A417B2" w:rsidRDefault="00ED3AF4"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st02.015</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38,49%</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st02.016</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31,98%</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st02.017</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33,61%</w:t>
            </w:r>
          </w:p>
        </w:tc>
      </w:tr>
      <w:tr w:rsidR="00D97271" w:rsidRPr="00A417B2" w:rsidTr="002875BC">
        <w:trPr>
          <w:trHeight w:val="343"/>
        </w:trPr>
        <w:tc>
          <w:tcPr>
            <w:tcW w:w="1242" w:type="dxa"/>
            <w:vAlign w:val="center"/>
          </w:tcPr>
          <w:p w:rsidR="00D97271" w:rsidRPr="00A417B2" w:rsidRDefault="002875BC"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st06.004</w:t>
            </w:r>
          </w:p>
        </w:tc>
        <w:tc>
          <w:tcPr>
            <w:tcW w:w="7230" w:type="dxa"/>
          </w:tcPr>
          <w:p w:rsidR="00D97271" w:rsidRPr="00A417B2" w:rsidRDefault="002875BC" w:rsidP="002875BC">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97,47%</w:t>
            </w:r>
          </w:p>
        </w:tc>
      </w:tr>
      <w:tr w:rsidR="002875BC" w:rsidRPr="00A417B2" w:rsidTr="002875BC">
        <w:trPr>
          <w:trHeight w:val="54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st06.005</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98,49%</w:t>
            </w:r>
          </w:p>
        </w:tc>
      </w:tr>
      <w:tr w:rsidR="002875BC" w:rsidRPr="00A417B2" w:rsidTr="002875BC">
        <w:trPr>
          <w:trHeight w:val="42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st06.006</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99,04%</w:t>
            </w:r>
          </w:p>
        </w:tc>
      </w:tr>
      <w:tr w:rsidR="002875BC" w:rsidRPr="00A417B2" w:rsidTr="002875BC">
        <w:trPr>
          <w:trHeight w:val="445"/>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st06.007</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98,0</w:t>
            </w:r>
            <w:r w:rsidR="00B24D7F" w:rsidRPr="00A417B2">
              <w:rPr>
                <w:rFonts w:ascii="Times New Roman" w:hAnsi="Times New Roman" w:cs="Times New Roman"/>
                <w:sz w:val="24"/>
                <w:szCs w:val="24"/>
              </w:rPr>
              <w:t>0</w:t>
            </w:r>
            <w:r w:rsidRPr="00A417B2">
              <w:rPr>
                <w:rFonts w:ascii="Times New Roman" w:hAnsi="Times New Roman" w:cs="Times New Roman"/>
                <w:sz w:val="24"/>
                <w:szCs w:val="24"/>
              </w:rPr>
              <w:t>%</w:t>
            </w:r>
          </w:p>
        </w:tc>
      </w:tr>
      <w:tr w:rsidR="00ED3AF4" w:rsidRPr="00A417B2" w:rsidTr="00A14582">
        <w:tc>
          <w:tcPr>
            <w:tcW w:w="1242" w:type="dxa"/>
            <w:vAlign w:val="center"/>
          </w:tcPr>
          <w:p w:rsidR="00ED3AF4" w:rsidRPr="00A417B2" w:rsidRDefault="00ED3AF4" w:rsidP="005E04E1">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st09.011</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16,23%</w:t>
            </w:r>
          </w:p>
        </w:tc>
      </w:tr>
      <w:tr w:rsidR="00ED3AF4" w:rsidRPr="00A417B2" w:rsidTr="00A14582">
        <w:tc>
          <w:tcPr>
            <w:tcW w:w="1242" w:type="dxa"/>
            <w:vAlign w:val="center"/>
          </w:tcPr>
          <w:p w:rsidR="00ED3AF4" w:rsidRPr="00A417B2" w:rsidRDefault="00ED3AF4" w:rsidP="00ED3AF4">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Pr="00A417B2">
              <w:rPr>
                <w:rFonts w:ascii="Times New Roman" w:hAnsi="Times New Roman" w:cs="Times New Roman"/>
                <w:sz w:val="24"/>
                <w:szCs w:val="24"/>
                <w:lang w:val="en-US"/>
              </w:rPr>
              <w:t>0.0</w:t>
            </w:r>
            <w:r w:rsidRPr="00A417B2">
              <w:rPr>
                <w:rFonts w:ascii="Times New Roman" w:hAnsi="Times New Roman" w:cs="Times New Roman"/>
                <w:sz w:val="24"/>
                <w:szCs w:val="24"/>
              </w:rPr>
              <w:t>08</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32,42%</w:t>
            </w:r>
          </w:p>
        </w:tc>
      </w:tr>
      <w:tr w:rsidR="002875BC" w:rsidRPr="00A417B2" w:rsidTr="00A14582">
        <w:tc>
          <w:tcPr>
            <w:tcW w:w="1242" w:type="dxa"/>
            <w:vAlign w:val="center"/>
          </w:tcPr>
          <w:p w:rsidR="002875BC" w:rsidRPr="00A417B2" w:rsidRDefault="005E04E1" w:rsidP="005E04E1">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15</w:t>
            </w:r>
          </w:p>
        </w:tc>
        <w:tc>
          <w:tcPr>
            <w:tcW w:w="7230" w:type="dxa"/>
          </w:tcPr>
          <w:p w:rsidR="002875BC" w:rsidRPr="00A417B2" w:rsidRDefault="002875BC"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w:t>
            </w:r>
            <w:r w:rsidR="00B24D7F" w:rsidRPr="00A417B2">
              <w:rPr>
                <w:rFonts w:ascii="Times New Roman" w:hAnsi="Times New Roman" w:cs="Times New Roman"/>
                <w:color w:val="000000"/>
                <w:sz w:val="24"/>
                <w:szCs w:val="24"/>
              </w:rPr>
              <w:t>я</w:t>
            </w:r>
            <w:proofErr w:type="spellEnd"/>
            <w:r w:rsidR="00B24D7F" w:rsidRPr="00A417B2">
              <w:rPr>
                <w:rFonts w:ascii="Times New Roman" w:hAnsi="Times New Roman" w:cs="Times New Roman"/>
                <w:color w:val="000000"/>
                <w:sz w:val="24"/>
                <w:szCs w:val="24"/>
              </w:rPr>
              <w:t xml:space="preserve"> инфекция COVID-19 (уровень 1)</w:t>
            </w:r>
          </w:p>
        </w:tc>
        <w:tc>
          <w:tcPr>
            <w:tcW w:w="1005" w:type="dxa"/>
            <w:vAlign w:val="center"/>
          </w:tcPr>
          <w:p w:rsidR="002875BC"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91,12</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6</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2</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61,30</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7</w:t>
            </w:r>
          </w:p>
        </w:tc>
        <w:tc>
          <w:tcPr>
            <w:tcW w:w="7230" w:type="dxa"/>
          </w:tcPr>
          <w:p w:rsidR="005E04E1" w:rsidRPr="00A417B2" w:rsidRDefault="005E04E1" w:rsidP="00B24D7F">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3</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D20CD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63,24</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8</w:t>
            </w:r>
          </w:p>
        </w:tc>
        <w:tc>
          <w:tcPr>
            <w:tcW w:w="7230" w:type="dxa"/>
          </w:tcPr>
          <w:p w:rsidR="005E04E1" w:rsidRPr="00A417B2" w:rsidRDefault="005E04E1" w:rsidP="00B24D7F">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Коронавирусная</w:t>
            </w:r>
            <w:proofErr w:type="spellEnd"/>
            <w:r w:rsidRPr="00A417B2">
              <w:rPr>
                <w:rFonts w:ascii="Times New Roman" w:hAnsi="Times New Roman" w:cs="Times New Roman"/>
                <w:color w:val="000000"/>
                <w:sz w:val="24"/>
                <w:szCs w:val="24"/>
              </w:rPr>
              <w:t xml:space="preserve"> инфекция COVID-19 (уровень </w:t>
            </w:r>
            <w:r w:rsidRPr="00A417B2">
              <w:rPr>
                <w:rFonts w:ascii="Times New Roman" w:hAnsi="Times New Roman" w:cs="Times New Roman"/>
                <w:color w:val="000000"/>
                <w:sz w:val="24"/>
                <w:szCs w:val="24"/>
                <w:lang w:val="en-US"/>
              </w:rPr>
              <w:t>4</w:t>
            </w:r>
            <w:r w:rsidRPr="00A417B2">
              <w:rPr>
                <w:rFonts w:ascii="Times New Roman" w:hAnsi="Times New Roman" w:cs="Times New Roman"/>
                <w:color w:val="000000"/>
                <w:sz w:val="24"/>
                <w:szCs w:val="24"/>
              </w:rPr>
              <w:t>)</w:t>
            </w:r>
          </w:p>
        </w:tc>
        <w:tc>
          <w:tcPr>
            <w:tcW w:w="1005" w:type="dxa"/>
            <w:vAlign w:val="center"/>
          </w:tcPr>
          <w:p w:rsidR="005E04E1" w:rsidRPr="00A417B2" w:rsidRDefault="005E04E1"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77.63%</w:t>
            </w:r>
          </w:p>
        </w:tc>
      </w:tr>
      <w:tr w:rsidR="00695ED1" w:rsidRPr="00A417B2" w:rsidTr="00A14582">
        <w:tc>
          <w:tcPr>
            <w:tcW w:w="1242" w:type="dxa"/>
            <w:vAlign w:val="center"/>
          </w:tcPr>
          <w:p w:rsidR="00695ED1" w:rsidRPr="00A417B2" w:rsidRDefault="00695ED1" w:rsidP="00456544">
            <w:pPr>
              <w:jc w:val="center"/>
              <w:rPr>
                <w:rFonts w:ascii="Times New Roman" w:hAnsi="Times New Roman" w:cs="Times New Roman"/>
                <w:color w:val="000000"/>
                <w:sz w:val="24"/>
                <w:szCs w:val="24"/>
              </w:rPr>
            </w:pPr>
            <w:proofErr w:type="spellStart"/>
            <w:r w:rsidRPr="00A417B2">
              <w:rPr>
                <w:rFonts w:ascii="Times New Roman" w:hAnsi="Times New Roman" w:cs="Times New Roman"/>
                <w:sz w:val="24"/>
                <w:szCs w:val="24"/>
                <w:lang w:val="en-US"/>
              </w:rPr>
              <w:t>st</w:t>
            </w:r>
            <w:proofErr w:type="spellEnd"/>
            <w:r w:rsidRPr="00A417B2">
              <w:rPr>
                <w:rFonts w:ascii="Times New Roman" w:hAnsi="Times New Roman" w:cs="Times New Roman"/>
                <w:sz w:val="24"/>
                <w:szCs w:val="24"/>
              </w:rPr>
              <w:t>1</w:t>
            </w:r>
            <w:r w:rsidR="00456544" w:rsidRPr="00A417B2">
              <w:rPr>
                <w:rFonts w:ascii="Times New Roman" w:hAnsi="Times New Roman" w:cs="Times New Roman"/>
                <w:sz w:val="24"/>
                <w:szCs w:val="24"/>
              </w:rPr>
              <w:t>4</w:t>
            </w:r>
            <w:r w:rsidRPr="00A417B2">
              <w:rPr>
                <w:rFonts w:ascii="Times New Roman" w:hAnsi="Times New Roman" w:cs="Times New Roman"/>
                <w:sz w:val="24"/>
                <w:szCs w:val="24"/>
                <w:lang w:val="en-US"/>
              </w:rPr>
              <w:t>.0</w:t>
            </w:r>
            <w:r w:rsidR="00456544" w:rsidRPr="00A417B2">
              <w:rPr>
                <w:rFonts w:ascii="Times New Roman" w:hAnsi="Times New Roman" w:cs="Times New Roman"/>
                <w:sz w:val="24"/>
                <w:szCs w:val="24"/>
              </w:rPr>
              <w:t>04</w:t>
            </w:r>
          </w:p>
        </w:tc>
        <w:tc>
          <w:tcPr>
            <w:tcW w:w="7230" w:type="dxa"/>
          </w:tcPr>
          <w:p w:rsidR="00695ED1" w:rsidRPr="00A417B2" w:rsidRDefault="00695ED1" w:rsidP="00B24D7F">
            <w:pPr>
              <w:rPr>
                <w:rFonts w:ascii="Times New Roman" w:hAnsi="Times New Roman" w:cs="Times New Roman"/>
                <w:sz w:val="24"/>
                <w:szCs w:val="24"/>
              </w:rPr>
            </w:pPr>
            <w:r w:rsidRPr="00A417B2">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Pr="00A417B2" w:rsidRDefault="00695ED1"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33,32%</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st15.012</w:t>
            </w:r>
          </w:p>
          <w:p w:rsidR="00B678BF" w:rsidRPr="00A417B2" w:rsidRDefault="00B678BF" w:rsidP="00456544">
            <w:pPr>
              <w:jc w:val="center"/>
              <w:rPr>
                <w:rFonts w:ascii="Times New Roman" w:hAnsi="Times New Roman" w:cs="Times New Roman"/>
                <w:sz w:val="24"/>
                <w:szCs w:val="24"/>
                <w:lang w:val="en-US"/>
              </w:rPr>
            </w:pP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Транзиторные ишемические приступы, сосудистые мозговые синдромы</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70,20%</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4</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1)</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88,73%</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5</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2)</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73,42%</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6</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3)</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81,66%</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st15.021</w:t>
            </w:r>
          </w:p>
        </w:tc>
        <w:tc>
          <w:tcPr>
            <w:tcW w:w="7230" w:type="dxa"/>
          </w:tcPr>
          <w:p w:rsidR="00B678BF" w:rsidRPr="00A417B2" w:rsidRDefault="00B678BF"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Диагностика и лечение сложных неврологических заболеваний</w:t>
            </w:r>
          </w:p>
        </w:tc>
        <w:tc>
          <w:tcPr>
            <w:tcW w:w="1005" w:type="dxa"/>
            <w:vAlign w:val="center"/>
          </w:tcPr>
          <w:p w:rsidR="00B678BF" w:rsidRPr="00A417B2" w:rsidRDefault="00B678BF" w:rsidP="00B678B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73,05%</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lastRenderedPageBreak/>
              <w:t>st15.022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Плазмоферез</w:t>
            </w:r>
            <w:proofErr w:type="spellEnd"/>
            <w:r w:rsidRPr="00A417B2">
              <w:rPr>
                <w:rFonts w:ascii="Times New Roman" w:hAnsi="Times New Roman" w:cs="Times New Roman"/>
                <w:sz w:val="24"/>
                <w:szCs w:val="24"/>
              </w:rPr>
              <w:t xml:space="preserve"> при неврологических заболеваниях</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88,54%</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st15.023</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Комплексное лечение неврологических заболеваний с применением препаратов высокодозного иммуноглобулина</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5,18%</w:t>
            </w:r>
          </w:p>
        </w:tc>
      </w:tr>
      <w:tr w:rsidR="00B678BF" w:rsidRPr="00A417B2" w:rsidTr="00A14582">
        <w:tc>
          <w:tcPr>
            <w:tcW w:w="1242" w:type="dxa"/>
            <w:vAlign w:val="center"/>
          </w:tcPr>
          <w:p w:rsidR="00B678BF" w:rsidRPr="00A417B2" w:rsidRDefault="007F77E9" w:rsidP="007F77E9">
            <w:pPr>
              <w:jc w:val="center"/>
              <w:rPr>
                <w:rFonts w:ascii="Times New Roman" w:hAnsi="Times New Roman" w:cs="Times New Roman"/>
                <w:sz w:val="24"/>
                <w:szCs w:val="24"/>
              </w:rPr>
            </w:pPr>
            <w:r w:rsidRPr="00A417B2">
              <w:rPr>
                <w:rFonts w:ascii="Times New Roman" w:hAnsi="Times New Roman" w:cs="Times New Roman"/>
                <w:color w:val="000000"/>
                <w:sz w:val="24"/>
                <w:szCs w:val="24"/>
              </w:rPr>
              <w:t>st17.003</w:t>
            </w:r>
          </w:p>
        </w:tc>
        <w:tc>
          <w:tcPr>
            <w:tcW w:w="7230" w:type="dxa"/>
          </w:tcPr>
          <w:p w:rsidR="00B678BF" w:rsidRPr="00A417B2" w:rsidRDefault="007F77E9" w:rsidP="00B45B05">
            <w:pPr>
              <w:rPr>
                <w:rFonts w:ascii="Times New Roman" w:hAnsi="Times New Roman" w:cs="Times New Roman"/>
                <w:sz w:val="24"/>
                <w:szCs w:val="24"/>
              </w:rPr>
            </w:pPr>
            <w:r w:rsidRPr="00A417B2">
              <w:rPr>
                <w:rFonts w:ascii="Times New Roman" w:hAnsi="Times New Roman" w:cs="Times New Roman"/>
                <w:color w:val="000000"/>
                <w:sz w:val="24"/>
                <w:szCs w:val="24"/>
              </w:rPr>
              <w:t>Лечение новорожденных с тяжелой патологией с применением аппаратных методов поддержки или замещения витальных функций</w:t>
            </w:r>
          </w:p>
        </w:tc>
        <w:tc>
          <w:tcPr>
            <w:tcW w:w="1005" w:type="dxa"/>
            <w:vAlign w:val="center"/>
          </w:tcPr>
          <w:p w:rsidR="00B678BF" w:rsidRPr="00A417B2" w:rsidRDefault="007F77E9"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81,97%</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st19.082</w:t>
            </w:r>
          </w:p>
        </w:tc>
        <w:tc>
          <w:tcPr>
            <w:tcW w:w="7230" w:type="dxa"/>
          </w:tcPr>
          <w:p w:rsidR="00B678BF" w:rsidRPr="00A417B2" w:rsidRDefault="00B678BF" w:rsidP="00246643">
            <w:pPr>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st19.084</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st19.085</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88,84%</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st19.086</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87,05%</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st19.087</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88,49%</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st19.088</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46,03%</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st19.089</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26,76%</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st19.094</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st19.095</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st19.096</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st19.097</w:t>
            </w:r>
          </w:p>
        </w:tc>
        <w:tc>
          <w:tcPr>
            <w:tcW w:w="7230" w:type="dxa"/>
          </w:tcPr>
          <w:p w:rsidR="00B678BF" w:rsidRPr="00A417B2" w:rsidRDefault="00B678BF" w:rsidP="00EA6BD8">
            <w:pPr>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37,28%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st19.098</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56,68%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st19.099</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65,35%</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st19.100</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5,11%</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st19.101</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19,39%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st19.102</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28,58%</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st19.122</w:t>
            </w:r>
          </w:p>
        </w:tc>
        <w:tc>
          <w:tcPr>
            <w:tcW w:w="7230" w:type="dxa"/>
          </w:tcPr>
          <w:p w:rsidR="00B678BF" w:rsidRPr="00A417B2" w:rsidRDefault="00B678BF" w:rsidP="00B24D7F">
            <w:pPr>
              <w:rPr>
                <w:rFonts w:ascii="Times New Roman" w:hAnsi="Times New Roman" w:cs="Times New Roman"/>
                <w:sz w:val="24"/>
                <w:szCs w:val="24"/>
              </w:rPr>
            </w:pPr>
            <w:proofErr w:type="spellStart"/>
            <w:r w:rsidRPr="00A417B2">
              <w:rPr>
                <w:rFonts w:ascii="Times New Roman" w:hAnsi="Times New Roman" w:cs="Times New Roman"/>
                <w:sz w:val="24"/>
                <w:szCs w:val="24"/>
              </w:rPr>
              <w:t>Посттрансплантационный</w:t>
            </w:r>
            <w:proofErr w:type="spellEnd"/>
            <w:r w:rsidRPr="00A417B2">
              <w:rPr>
                <w:rFonts w:ascii="Times New Roman" w:hAnsi="Times New Roman" w:cs="Times New Roman"/>
                <w:sz w:val="24"/>
                <w:szCs w:val="24"/>
              </w:rPr>
              <w:t xml:space="preserve"> период после пересадки костного мозга</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62,44%</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st19.123</w:t>
            </w:r>
          </w:p>
        </w:tc>
        <w:tc>
          <w:tcPr>
            <w:tcW w:w="7230" w:type="dxa"/>
          </w:tcPr>
          <w:p w:rsidR="00B45B05" w:rsidRPr="00A417B2" w:rsidRDefault="00B45B05" w:rsidP="00B24D7F">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1)</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28,13%</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st19.124</w:t>
            </w:r>
          </w:p>
        </w:tc>
        <w:tc>
          <w:tcPr>
            <w:tcW w:w="7230" w:type="dxa"/>
          </w:tcPr>
          <w:p w:rsidR="00B45B05" w:rsidRPr="00A417B2" w:rsidRDefault="00B45B05" w:rsidP="00B45B05">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2)</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39,56%</w:t>
            </w:r>
          </w:p>
        </w:tc>
      </w:tr>
      <w:tr w:rsidR="00B678BF" w:rsidRPr="00A417B2" w:rsidTr="00F477CA">
        <w:trPr>
          <w:trHeight w:val="58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63,83%</w:t>
            </w:r>
          </w:p>
        </w:tc>
      </w:tr>
      <w:tr w:rsidR="00B678BF" w:rsidRPr="00A417B2" w:rsidTr="00F477CA">
        <w:trPr>
          <w:trHeight w:val="56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45,04%</w:t>
            </w:r>
          </w:p>
        </w:tc>
      </w:tr>
      <w:tr w:rsidR="00B678BF" w:rsidRPr="00A417B2" w:rsidTr="00F477CA">
        <w:trPr>
          <w:trHeight w:val="57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43,89%</w:t>
            </w:r>
          </w:p>
        </w:tc>
      </w:tr>
      <w:tr w:rsidR="00B678BF" w:rsidRPr="00A417B2" w:rsidTr="00F477CA">
        <w:trPr>
          <w:trHeight w:val="55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25,23%</w:t>
            </w:r>
          </w:p>
        </w:tc>
      </w:tr>
      <w:tr w:rsidR="00B678BF" w:rsidRPr="00A417B2" w:rsidTr="00F477CA">
        <w:trPr>
          <w:trHeight w:val="545"/>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27,28%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st19.168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10,83%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17,45%</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11,99%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7,07%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st19.172</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3,51%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3,31%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2,00%</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1,68%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1,53%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0,67%</w:t>
            </w:r>
          </w:p>
        </w:tc>
      </w:tr>
      <w:tr w:rsidR="00B678BF" w:rsidRPr="00A417B2" w:rsidTr="00534056">
        <w:trPr>
          <w:trHeight w:val="419"/>
        </w:trPr>
        <w:tc>
          <w:tcPr>
            <w:tcW w:w="1242" w:type="dxa"/>
            <w:vAlign w:val="center"/>
          </w:tcPr>
          <w:p w:rsidR="00B678BF" w:rsidRPr="00A417B2" w:rsidRDefault="00B678BF" w:rsidP="001239AE">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w:t>
            </w:r>
            <w:r w:rsidRPr="00A417B2">
              <w:rPr>
                <w:rFonts w:ascii="Times New Roman" w:hAnsi="Times New Roman" w:cs="Times New Roman"/>
                <w:sz w:val="24"/>
                <w:szCs w:val="24"/>
              </w:rPr>
              <w:t>t20.010</w:t>
            </w:r>
          </w:p>
        </w:tc>
        <w:tc>
          <w:tcPr>
            <w:tcW w:w="7230" w:type="dxa"/>
          </w:tcPr>
          <w:p w:rsidR="00B678BF" w:rsidRPr="00A417B2" w:rsidRDefault="00B678BF" w:rsidP="001239AE">
            <w:pPr>
              <w:pStyle w:val="ConsPlusNormal"/>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B678BF" w:rsidRPr="00A417B2" w:rsidTr="00534056">
        <w:trPr>
          <w:trHeight w:val="419"/>
        </w:trPr>
        <w:tc>
          <w:tcPr>
            <w:tcW w:w="1242" w:type="dxa"/>
            <w:vAlign w:val="center"/>
          </w:tcPr>
          <w:p w:rsidR="00B678BF" w:rsidRPr="00A417B2" w:rsidRDefault="00B678BF" w:rsidP="00CC7B16">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st21.009</w:t>
            </w:r>
          </w:p>
        </w:tc>
        <w:tc>
          <w:tcPr>
            <w:tcW w:w="7230" w:type="dxa"/>
          </w:tcPr>
          <w:p w:rsidR="00B678BF" w:rsidRPr="00A417B2" w:rsidRDefault="00B678BF"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14,38%</w:t>
            </w:r>
          </w:p>
        </w:tc>
      </w:tr>
      <w:tr w:rsidR="00460F79" w:rsidRPr="00A417B2" w:rsidTr="00534056">
        <w:trPr>
          <w:trHeight w:val="419"/>
        </w:trPr>
        <w:tc>
          <w:tcPr>
            <w:tcW w:w="1242" w:type="dxa"/>
            <w:vAlign w:val="center"/>
          </w:tcPr>
          <w:p w:rsidR="00460F79" w:rsidRPr="00A417B2" w:rsidRDefault="00460F79" w:rsidP="00460F79">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st21.010</w:t>
            </w:r>
          </w:p>
        </w:tc>
        <w:tc>
          <w:tcPr>
            <w:tcW w:w="7230" w:type="dxa"/>
          </w:tcPr>
          <w:p w:rsidR="00460F79" w:rsidRPr="00A417B2" w:rsidRDefault="00460F79" w:rsidP="00CC7B16">
            <w:pPr>
              <w:rPr>
                <w:rFonts w:ascii="Times New Roman" w:hAnsi="Times New Roman" w:cs="Times New Roman"/>
                <w:sz w:val="24"/>
                <w:szCs w:val="24"/>
              </w:rPr>
            </w:pPr>
            <w:proofErr w:type="spellStart"/>
            <w:r w:rsidRPr="00A417B2">
              <w:rPr>
                <w:rFonts w:ascii="Times New Roman" w:hAnsi="Times New Roman" w:cs="Times New Roman"/>
                <w:sz w:val="24"/>
                <w:szCs w:val="24"/>
              </w:rPr>
              <w:t>Интравитреальное</w:t>
            </w:r>
            <w:proofErr w:type="spellEnd"/>
            <w:r w:rsidRPr="00A417B2">
              <w:rPr>
                <w:rFonts w:ascii="Times New Roman" w:hAnsi="Times New Roman" w:cs="Times New Roman"/>
                <w:sz w:val="24"/>
                <w:szCs w:val="24"/>
              </w:rPr>
              <w:t xml:space="preserve"> введение лекарственных препаратов</w:t>
            </w:r>
          </w:p>
        </w:tc>
        <w:tc>
          <w:tcPr>
            <w:tcW w:w="1005" w:type="dxa"/>
            <w:vAlign w:val="center"/>
          </w:tcPr>
          <w:p w:rsidR="00460F79" w:rsidRPr="00A417B2" w:rsidRDefault="00E270A8"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12,53%</w:t>
            </w:r>
          </w:p>
        </w:tc>
      </w:tr>
      <w:tr w:rsidR="00095BCD" w:rsidRPr="00A417B2" w:rsidTr="00534056">
        <w:trPr>
          <w:trHeight w:val="419"/>
        </w:trPr>
        <w:tc>
          <w:tcPr>
            <w:tcW w:w="1242" w:type="dxa"/>
            <w:vAlign w:val="center"/>
          </w:tcPr>
          <w:p w:rsidR="00095BCD" w:rsidRPr="007A0C63" w:rsidRDefault="00095BCD" w:rsidP="00095BCD">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st25.013</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1 </w:t>
            </w:r>
            <w:proofErr w:type="spellStart"/>
            <w:r w:rsidRPr="007A0C63">
              <w:rPr>
                <w:rFonts w:ascii="Times New Roman" w:hAnsi="Times New Roman" w:cs="Times New Roman"/>
                <w:i/>
                <w:color w:val="FF0000"/>
                <w:sz w:val="24"/>
                <w:szCs w:val="24"/>
              </w:rPr>
              <w:t>стента</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A14582">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33,60%</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4</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2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29,66%</w:t>
            </w:r>
          </w:p>
        </w:tc>
      </w:tr>
      <w:tr w:rsidR="00095BCD" w:rsidRPr="00A417B2" w:rsidTr="00534056">
        <w:trPr>
          <w:trHeight w:val="419"/>
        </w:trPr>
        <w:tc>
          <w:tcPr>
            <w:tcW w:w="1242" w:type="dxa"/>
            <w:vAlign w:val="center"/>
          </w:tcPr>
          <w:p w:rsidR="00095BCD" w:rsidRPr="007A0C63" w:rsidRDefault="00095BCD" w:rsidP="00295F50">
            <w:pPr>
              <w:jc w:val="center"/>
              <w:rPr>
                <w:rFonts w:ascii="Times New Roman" w:hAnsi="Times New Roman" w:cs="Times New Roman"/>
                <w:i/>
                <w:color w:val="FF0000"/>
                <w:sz w:val="24"/>
                <w:szCs w:val="24"/>
                <w:lang w:val="en-US"/>
              </w:rPr>
            </w:pPr>
            <w:r w:rsidRPr="007A0C63">
              <w:rPr>
                <w:rFonts w:ascii="Times New Roman" w:hAnsi="Times New Roman" w:cs="Times New Roman"/>
                <w:i/>
                <w:color w:val="FF0000"/>
                <w:sz w:val="24"/>
                <w:szCs w:val="24"/>
              </w:rPr>
              <w:t>st25.01</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095BCD">
            <w:pPr>
              <w:rPr>
                <w:rFonts w:ascii="Times New Roman" w:hAnsi="Times New Roman" w:cs="Times New Roman"/>
                <w:i/>
                <w:color w:val="FF0000"/>
                <w:sz w:val="24"/>
                <w:szCs w:val="24"/>
              </w:rPr>
            </w:pPr>
            <w:proofErr w:type="gramStart"/>
            <w:r w:rsidRPr="007A0C63">
              <w:rPr>
                <w:rFonts w:ascii="Times New Roman" w:hAnsi="Times New Roman" w:cs="Times New Roman"/>
                <w:i/>
                <w:color w:val="FF0000"/>
                <w:sz w:val="24"/>
                <w:szCs w:val="24"/>
              </w:rPr>
              <w:t>Баллонная</w:t>
            </w:r>
            <w:proofErr w:type="gramEnd"/>
            <w:r w:rsidRPr="007A0C63">
              <w:rPr>
                <w:rFonts w:ascii="Times New Roman" w:hAnsi="Times New Roman" w:cs="Times New Roman"/>
                <w:i/>
                <w:color w:val="FF0000"/>
                <w:sz w:val="24"/>
                <w:szCs w:val="24"/>
              </w:rPr>
              <w:t xml:space="preserve"> </w:t>
            </w:r>
            <w:proofErr w:type="spellStart"/>
            <w:r w:rsidRPr="007A0C63">
              <w:rPr>
                <w:rFonts w:ascii="Times New Roman" w:hAnsi="Times New Roman" w:cs="Times New Roman"/>
                <w:i/>
                <w:color w:val="FF0000"/>
                <w:sz w:val="24"/>
                <w:szCs w:val="24"/>
              </w:rPr>
              <w:t>вазодилатация</w:t>
            </w:r>
            <w:proofErr w:type="spellEnd"/>
            <w:r w:rsidRPr="007A0C63">
              <w:rPr>
                <w:rFonts w:ascii="Times New Roman" w:hAnsi="Times New Roman" w:cs="Times New Roman"/>
                <w:i/>
                <w:color w:val="FF0000"/>
                <w:sz w:val="24"/>
                <w:szCs w:val="24"/>
              </w:rPr>
              <w:t xml:space="preserve"> с установкой 3 </w:t>
            </w:r>
            <w:proofErr w:type="spellStart"/>
            <w:r w:rsidRPr="007A0C63">
              <w:rPr>
                <w:rFonts w:ascii="Times New Roman" w:hAnsi="Times New Roman" w:cs="Times New Roman"/>
                <w:i/>
                <w:color w:val="FF0000"/>
                <w:sz w:val="24"/>
                <w:szCs w:val="24"/>
              </w:rPr>
              <w:t>стентов</w:t>
            </w:r>
            <w:proofErr w:type="spellEnd"/>
            <w:r w:rsidRPr="007A0C63">
              <w:rPr>
                <w:rFonts w:ascii="Times New Roman" w:hAnsi="Times New Roman" w:cs="Times New Roman"/>
                <w:i/>
                <w:color w:val="FF0000"/>
                <w:sz w:val="24"/>
                <w:szCs w:val="24"/>
              </w:rPr>
              <w:t xml:space="preserve"> в сосуд (сосуды)</w:t>
            </w:r>
          </w:p>
        </w:tc>
        <w:tc>
          <w:tcPr>
            <w:tcW w:w="1005" w:type="dxa"/>
            <w:vAlign w:val="center"/>
          </w:tcPr>
          <w:p w:rsidR="00095BCD" w:rsidRPr="007A0C63" w:rsidRDefault="00095BCD" w:rsidP="00815938">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25,06%</w:t>
            </w:r>
          </w:p>
        </w:tc>
      </w:tr>
      <w:tr w:rsidR="00095BCD" w:rsidRPr="00A417B2" w:rsidTr="00534056">
        <w:trPr>
          <w:trHeight w:val="419"/>
        </w:trPr>
        <w:tc>
          <w:tcPr>
            <w:tcW w:w="1242" w:type="dxa"/>
            <w:vAlign w:val="center"/>
          </w:tcPr>
          <w:p w:rsidR="00095BCD" w:rsidRPr="00A417B2" w:rsidRDefault="00095BCD" w:rsidP="00D55469">
            <w:pPr>
              <w:jc w:val="center"/>
              <w:rPr>
                <w:rFonts w:ascii="Times New Roman" w:hAnsi="Times New Roman" w:cs="Times New Roman"/>
                <w:sz w:val="24"/>
                <w:szCs w:val="24"/>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.01</w:t>
            </w:r>
            <w:r w:rsidRPr="00A417B2">
              <w:rPr>
                <w:rFonts w:ascii="Times New Roman" w:hAnsi="Times New Roman" w:cs="Times New Roman"/>
                <w:sz w:val="24"/>
                <w:szCs w:val="24"/>
              </w:rPr>
              <w:t>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20,13%</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20</w:t>
            </w:r>
          </w:p>
        </w:tc>
        <w:tc>
          <w:tcPr>
            <w:tcW w:w="7230" w:type="dxa"/>
          </w:tcPr>
          <w:p w:rsidR="00095BCD" w:rsidRPr="00A417B2" w:rsidRDefault="00095BCD" w:rsidP="00B42DD0">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34,65%</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38,58%</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color w:val="000000"/>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 xml:space="preserve">Экстракорпоральная мембранная </w:t>
            </w:r>
            <w:proofErr w:type="spellStart"/>
            <w:r w:rsidRPr="00A417B2">
              <w:rPr>
                <w:rFonts w:ascii="Times New Roman" w:hAnsi="Times New Roman" w:cs="Times New Roman"/>
                <w:sz w:val="24"/>
                <w:szCs w:val="24"/>
              </w:rPr>
              <w:t>оксигенация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27,22%</w:t>
            </w:r>
          </w:p>
        </w:tc>
      </w:tr>
      <w:tr w:rsidR="00095BCD" w:rsidRPr="00A417B2" w:rsidTr="00A14582">
        <w:tc>
          <w:tcPr>
            <w:tcW w:w="1242" w:type="dxa"/>
            <w:vAlign w:val="center"/>
          </w:tcPr>
          <w:p w:rsidR="00095BCD" w:rsidRPr="00A417B2" w:rsidRDefault="00095BCD"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st36.013</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4</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5</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Проведение антимикробной терапии инфекций, вызванных </w:t>
            </w:r>
            <w:proofErr w:type="spellStart"/>
            <w:r w:rsidRPr="00A417B2">
              <w:rPr>
                <w:rFonts w:ascii="Times New Roman" w:hAnsi="Times New Roman" w:cs="Times New Roman"/>
                <w:color w:val="000000"/>
                <w:sz w:val="24"/>
                <w:szCs w:val="24"/>
              </w:rPr>
              <w:t>полирезистентными</w:t>
            </w:r>
            <w:proofErr w:type="spellEnd"/>
            <w:r w:rsidRPr="00A417B2">
              <w:rPr>
                <w:rFonts w:ascii="Times New Roman" w:hAnsi="Times New Roman" w:cs="Times New Roman"/>
                <w:color w:val="000000"/>
                <w:sz w:val="24"/>
                <w:szCs w:val="24"/>
              </w:rPr>
              <w:t xml:space="preserve"> микроорганизмами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st36.0</w:t>
            </w:r>
            <w:r w:rsidRPr="00A417B2">
              <w:rPr>
                <w:rFonts w:ascii="Times New Roman" w:hAnsi="Times New Roman" w:cs="Times New Roman"/>
                <w:sz w:val="24"/>
                <w:szCs w:val="24"/>
              </w:rPr>
              <w:t>24</w:t>
            </w:r>
          </w:p>
        </w:tc>
        <w:tc>
          <w:tcPr>
            <w:tcW w:w="7230" w:type="dxa"/>
          </w:tcPr>
          <w:p w:rsidR="00095BCD" w:rsidRPr="00A417B2" w:rsidRDefault="00095BCD" w:rsidP="00EA643C">
            <w:pPr>
              <w:rPr>
                <w:rFonts w:ascii="Times New Roman" w:hAnsi="Times New Roman" w:cs="Times New Roman"/>
                <w:color w:val="000000"/>
                <w:sz w:val="24"/>
                <w:szCs w:val="24"/>
              </w:rPr>
            </w:pPr>
            <w:proofErr w:type="spellStart"/>
            <w:r w:rsidRPr="00A417B2">
              <w:rPr>
                <w:rFonts w:ascii="Times New Roman" w:hAnsi="Times New Roman" w:cs="Times New Roman"/>
                <w:color w:val="000000"/>
                <w:sz w:val="24"/>
                <w:szCs w:val="24"/>
              </w:rPr>
              <w:t>Радиойотерапия</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70,66%</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25</w:t>
            </w:r>
          </w:p>
        </w:tc>
        <w:tc>
          <w:tcPr>
            <w:tcW w:w="7230" w:type="dxa"/>
          </w:tcPr>
          <w:p w:rsidR="00095BCD" w:rsidRPr="00A417B2" w:rsidRDefault="00095BCD" w:rsidP="00EA643C">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5,85%</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4,58%</w:t>
            </w:r>
          </w:p>
        </w:tc>
      </w:tr>
      <w:tr w:rsidR="00095BCD" w:rsidRPr="00A417B2" w:rsidTr="00A14582">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27</w:t>
            </w:r>
          </w:p>
        </w:tc>
        <w:tc>
          <w:tcPr>
            <w:tcW w:w="7230" w:type="dxa"/>
          </w:tcPr>
          <w:p w:rsidR="00095BCD" w:rsidRPr="00A417B2" w:rsidRDefault="00095BCD" w:rsidP="008A76C1">
            <w:pPr>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34,50%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28</w:t>
            </w:r>
          </w:p>
        </w:tc>
        <w:tc>
          <w:tcPr>
            <w:tcW w:w="7230" w:type="dxa"/>
            <w:vAlign w:val="bottom"/>
          </w:tcPr>
          <w:p w:rsidR="00095BCD" w:rsidRPr="00A417B2" w:rsidRDefault="00095BCD" w:rsidP="00EA6BD8">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61,29%</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29</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41,72%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30</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29,85%</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31</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27,11%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32</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18,16%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15,84%</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035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13,01%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11,74%</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38</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10,29%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39</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41</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5,45%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042</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5,25%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4,06%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4,76%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0,67%</w:t>
            </w:r>
          </w:p>
        </w:tc>
      </w:tr>
      <w:tr w:rsidR="00095BCD" w:rsidRPr="00A417B2" w:rsidTr="00743DEA">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0,33%</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sz w:val="24"/>
                <w:szCs w:val="24"/>
              </w:rPr>
            </w:pPr>
            <w:r w:rsidRPr="00A417B2">
              <w:rPr>
                <w:rFonts w:ascii="Times New Roman" w:hAnsi="Times New Roman" w:cs="Times New Roman"/>
                <w:color w:val="000000"/>
                <w:sz w:val="24"/>
                <w:szCs w:val="24"/>
              </w:rPr>
              <w:t>st37.030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после протезирования нижних конечностей с установкой постоянного </w:t>
            </w:r>
            <w:proofErr w:type="spellStart"/>
            <w:r w:rsidRPr="00A417B2">
              <w:rPr>
                <w:rFonts w:ascii="Times New Roman" w:hAnsi="Times New Roman" w:cs="Times New Roman"/>
                <w:color w:val="000000"/>
                <w:sz w:val="24"/>
                <w:szCs w:val="24"/>
              </w:rPr>
              <w:t>экзопротеза</w:t>
            </w:r>
            <w:proofErr w:type="spellEnd"/>
            <w:r w:rsidRPr="00A417B2">
              <w:rPr>
                <w:rFonts w:ascii="Times New Roman" w:hAnsi="Times New Roman" w:cs="Times New Roman"/>
                <w:color w:val="000000"/>
                <w:sz w:val="24"/>
                <w:szCs w:val="24"/>
              </w:rPr>
              <w:t xml:space="preserve">, в том </w:t>
            </w:r>
            <w:r w:rsidRPr="00A417B2">
              <w:rPr>
                <w:rFonts w:ascii="Times New Roman" w:hAnsi="Times New Roman" w:cs="Times New Roman"/>
                <w:color w:val="000000"/>
                <w:sz w:val="24"/>
                <w:szCs w:val="24"/>
              </w:rPr>
              <w:lastRenderedPageBreak/>
              <w:t>числе с болевым синдромом</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89,28%</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st37.031</w:t>
            </w:r>
          </w:p>
          <w:p w:rsidR="00095BCD" w:rsidRPr="00A417B2" w:rsidRDefault="00095BCD" w:rsidP="008177FE">
            <w:pPr>
              <w:jc w:val="center"/>
              <w:rPr>
                <w:rFonts w:ascii="Times New Roman" w:hAnsi="Times New Roman" w:cs="Times New Roman"/>
                <w:color w:val="000000"/>
                <w:sz w:val="24"/>
                <w:szCs w:val="24"/>
              </w:rPr>
            </w:pP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у пациентов с последствиями </w:t>
            </w:r>
            <w:proofErr w:type="spellStart"/>
            <w:r w:rsidRPr="00A417B2">
              <w:rPr>
                <w:rFonts w:ascii="Times New Roman" w:hAnsi="Times New Roman" w:cs="Times New Roman"/>
                <w:color w:val="000000"/>
                <w:sz w:val="24"/>
                <w:szCs w:val="24"/>
              </w:rPr>
              <w:t>позвоночно</w:t>
            </w:r>
            <w:proofErr w:type="spellEnd"/>
            <w:r w:rsidRPr="00A417B2">
              <w:rPr>
                <w:rFonts w:ascii="Times New Roman" w:hAnsi="Times New Roman" w:cs="Times New Roman"/>
                <w:color w:val="000000"/>
                <w:sz w:val="24"/>
                <w:szCs w:val="24"/>
              </w:rPr>
              <w:t>-спинномозговой травмы, с нарушением функции нижних мочевыводящих путей</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50,90%</w:t>
            </w:r>
          </w:p>
        </w:tc>
      </w:tr>
      <w:tr w:rsidR="00095BCD" w:rsidRPr="00A417B2" w:rsidTr="00E00280">
        <w:trPr>
          <w:trHeight w:val="407"/>
        </w:trPr>
        <w:tc>
          <w:tcPr>
            <w:tcW w:w="9477" w:type="dxa"/>
            <w:gridSpan w:val="3"/>
            <w:vAlign w:val="center"/>
          </w:tcPr>
          <w:p w:rsidR="00095BCD" w:rsidRPr="00A417B2" w:rsidRDefault="00095BCD" w:rsidP="00A14582">
            <w:pPr>
              <w:pStyle w:val="ConsPlusNormal"/>
              <w:jc w:val="center"/>
              <w:rPr>
                <w:rFonts w:ascii="Times New Roman" w:hAnsi="Times New Roman" w:cs="Times New Roman"/>
                <w:b/>
                <w:sz w:val="24"/>
              </w:rPr>
            </w:pPr>
            <w:r w:rsidRPr="00A417B2">
              <w:rPr>
                <w:rFonts w:ascii="Times New Roman" w:hAnsi="Times New Roman" w:cs="Times New Roman"/>
                <w:b/>
                <w:sz w:val="24"/>
              </w:rPr>
              <w:t>Дневной стационар</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ds02.008</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20,05%</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ds02.009</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22,27%</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ds02.010</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3)</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21,08%</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ds02.011</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4)</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20,56%</w:t>
            </w:r>
          </w:p>
        </w:tc>
      </w:tr>
      <w:tr w:rsidR="00095BCD" w:rsidRPr="00A417B2" w:rsidTr="00E00280">
        <w:trPr>
          <w:trHeight w:val="39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ds06.002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97,44%</w:t>
            </w:r>
          </w:p>
        </w:tc>
      </w:tr>
      <w:tr w:rsidR="00095BCD" w:rsidRPr="00A417B2" w:rsidTr="00A14582">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ds06.003</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 xml:space="preserve">Лечение дерматозов с применением наружной терапии, физиотерапии, </w:t>
            </w:r>
            <w:proofErr w:type="spellStart"/>
            <w:r w:rsidRPr="00A417B2">
              <w:rPr>
                <w:rFonts w:ascii="Times New Roman" w:hAnsi="Times New Roman" w:cs="Times New Roman"/>
                <w:color w:val="000000"/>
                <w:sz w:val="24"/>
                <w:szCs w:val="24"/>
              </w:rPr>
              <w:t>плазмафереза</w:t>
            </w:r>
            <w:proofErr w:type="spellEnd"/>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96,30%</w:t>
            </w:r>
          </w:p>
        </w:tc>
      </w:tr>
      <w:tr w:rsidR="00095BCD" w:rsidRPr="00A417B2" w:rsidTr="00E00280">
        <w:trPr>
          <w:trHeight w:val="311"/>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ds06.004</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98,27%</w:t>
            </w:r>
          </w:p>
        </w:tc>
      </w:tr>
      <w:tr w:rsidR="00095BCD" w:rsidRPr="00A417B2" w:rsidTr="00E00280">
        <w:trPr>
          <w:trHeight w:val="428"/>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ds06.005</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98,20%</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ds12.022</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ds12.023</w:t>
            </w:r>
          </w:p>
        </w:tc>
        <w:tc>
          <w:tcPr>
            <w:tcW w:w="7230" w:type="dxa"/>
          </w:tcPr>
          <w:p w:rsidR="00095BCD" w:rsidRPr="00A417B2" w:rsidRDefault="00095BCD" w:rsidP="006E2DFB">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2)</w:t>
            </w:r>
          </w:p>
        </w:tc>
        <w:tc>
          <w:tcPr>
            <w:tcW w:w="1005" w:type="dxa"/>
            <w:vAlign w:val="center"/>
          </w:tcPr>
          <w:p w:rsidR="00095BCD" w:rsidRPr="00A417B2" w:rsidRDefault="00095BCD" w:rsidP="00712E4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0,53%</w:t>
            </w:r>
          </w:p>
        </w:tc>
      </w:tr>
      <w:tr w:rsidR="00095BCD" w:rsidRPr="00A417B2" w:rsidTr="00E00280">
        <w:trPr>
          <w:trHeight w:val="428"/>
        </w:trPr>
        <w:tc>
          <w:tcPr>
            <w:tcW w:w="1242" w:type="dxa"/>
            <w:vAlign w:val="center"/>
          </w:tcPr>
          <w:p w:rsidR="00095BCD" w:rsidRPr="007A0C63" w:rsidRDefault="00095BCD" w:rsidP="008D4693">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ds12.024</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3)</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0,62%</w:t>
            </w:r>
          </w:p>
        </w:tc>
      </w:tr>
      <w:tr w:rsidR="00095BCD" w:rsidRPr="00A417B2" w:rsidTr="00E00280">
        <w:trPr>
          <w:trHeight w:val="428"/>
        </w:trPr>
        <w:tc>
          <w:tcPr>
            <w:tcW w:w="1242" w:type="dxa"/>
            <w:vAlign w:val="center"/>
          </w:tcPr>
          <w:p w:rsidR="00095BCD" w:rsidRPr="007A0C63" w:rsidRDefault="00095BCD" w:rsidP="00295F50">
            <w:pPr>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w:t>
            </w:r>
            <w:r w:rsidR="00295F50" w:rsidRPr="007A0C63">
              <w:rPr>
                <w:rFonts w:ascii="Times New Roman" w:hAnsi="Times New Roman" w:cs="Times New Roman"/>
                <w:i/>
                <w:color w:val="FF0000"/>
                <w:sz w:val="24"/>
                <w:szCs w:val="24"/>
              </w:rPr>
              <w:t>5</w:t>
            </w:r>
          </w:p>
        </w:tc>
        <w:tc>
          <w:tcPr>
            <w:tcW w:w="7230" w:type="dxa"/>
          </w:tcPr>
          <w:p w:rsidR="00095BCD" w:rsidRPr="007A0C63" w:rsidRDefault="00095BCD" w:rsidP="006E2DFB">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4)</w:t>
            </w:r>
          </w:p>
        </w:tc>
        <w:tc>
          <w:tcPr>
            <w:tcW w:w="1005" w:type="dxa"/>
            <w:vAlign w:val="center"/>
          </w:tcPr>
          <w:p w:rsidR="00095BCD" w:rsidRPr="007A0C63" w:rsidRDefault="00095BCD" w:rsidP="00712E46">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0,57%</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ds12.026</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5)</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0,43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7A0C63" w:rsidRDefault="00095BCD" w:rsidP="008D4693">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ds12.027</w:t>
            </w:r>
          </w:p>
        </w:tc>
        <w:tc>
          <w:tcPr>
            <w:tcW w:w="7230" w:type="dxa"/>
          </w:tcPr>
          <w:p w:rsidR="00095BCD" w:rsidRPr="007A0C63" w:rsidRDefault="00095BCD" w:rsidP="00B42DD0">
            <w:pP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Лечение хронического вирусного гепатита C (уровень 6)</w:t>
            </w:r>
          </w:p>
        </w:tc>
        <w:tc>
          <w:tcPr>
            <w:tcW w:w="1005" w:type="dxa"/>
            <w:vAlign w:val="center"/>
          </w:tcPr>
          <w:p w:rsidR="00095BCD" w:rsidRPr="007A0C63" w:rsidRDefault="00095BCD" w:rsidP="00F477CA">
            <w:pPr>
              <w:pStyle w:val="ConsPlusNormal"/>
              <w:jc w:val="center"/>
              <w:rPr>
                <w:rFonts w:ascii="Times New Roman" w:hAnsi="Times New Roman" w:cs="Times New Roman"/>
                <w:i/>
                <w:color w:val="FF0000"/>
                <w:sz w:val="24"/>
                <w:szCs w:val="24"/>
              </w:rPr>
            </w:pPr>
            <w:r w:rsidRPr="007A0C63">
              <w:rPr>
                <w:rFonts w:ascii="Times New Roman" w:hAnsi="Times New Roman" w:cs="Times New Roman"/>
                <w:i/>
                <w:color w:val="FF0000"/>
                <w:sz w:val="24"/>
                <w:szCs w:val="24"/>
              </w:rPr>
              <w:t>0,3</w:t>
            </w:r>
            <w:r w:rsidR="00295F50" w:rsidRPr="007A0C63">
              <w:rPr>
                <w:rFonts w:ascii="Times New Roman" w:hAnsi="Times New Roman" w:cs="Times New Roman"/>
                <w:i/>
                <w:color w:val="FF0000"/>
                <w:sz w:val="24"/>
                <w:szCs w:val="24"/>
              </w:rPr>
              <w:t>%</w:t>
            </w:r>
          </w:p>
        </w:tc>
      </w:tr>
      <w:tr w:rsidR="00095BCD" w:rsidRPr="00A417B2" w:rsidTr="00F477CA">
        <w:trPr>
          <w:trHeight w:val="428"/>
        </w:trPr>
        <w:tc>
          <w:tcPr>
            <w:tcW w:w="1242" w:type="dxa"/>
            <w:vAlign w:val="center"/>
          </w:tcPr>
          <w:p w:rsidR="00095BCD" w:rsidRPr="00A417B2" w:rsidRDefault="00095BCD" w:rsidP="00DC1527">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ds12.020</w:t>
            </w:r>
          </w:p>
        </w:tc>
        <w:tc>
          <w:tcPr>
            <w:tcW w:w="7230" w:type="dxa"/>
          </w:tcPr>
          <w:p w:rsidR="00095BCD" w:rsidRPr="00A417B2" w:rsidRDefault="00095BCD" w:rsidP="00F477CA">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без дельта агента, лекарственная терапия</w:t>
            </w:r>
          </w:p>
        </w:tc>
        <w:tc>
          <w:tcPr>
            <w:tcW w:w="1005" w:type="dxa"/>
            <w:vAlign w:val="center"/>
          </w:tcPr>
          <w:p w:rsidR="00095BCD" w:rsidRPr="00A417B2" w:rsidRDefault="00095BCD" w:rsidP="00F477C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90,55%</w:t>
            </w:r>
          </w:p>
        </w:tc>
      </w:tr>
      <w:tr w:rsidR="00095BCD" w:rsidRPr="00A417B2" w:rsidTr="00E00280">
        <w:trPr>
          <w:trHeight w:val="428"/>
        </w:trPr>
        <w:tc>
          <w:tcPr>
            <w:tcW w:w="1242" w:type="dxa"/>
            <w:vAlign w:val="center"/>
          </w:tcPr>
          <w:p w:rsidR="00095BCD" w:rsidRPr="00A417B2" w:rsidRDefault="00095BCD" w:rsidP="00A65D71">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w:t>
            </w:r>
            <w:r w:rsidRPr="00A417B2">
              <w:rPr>
                <w:rFonts w:ascii="Times New Roman" w:hAnsi="Times New Roman" w:cs="Times New Roman"/>
                <w:color w:val="000000"/>
                <w:sz w:val="24"/>
                <w:szCs w:val="24"/>
                <w:lang w:val="en-US"/>
              </w:rPr>
              <w:t>0</w:t>
            </w:r>
            <w:r w:rsidRPr="00A417B2">
              <w:rPr>
                <w:rFonts w:ascii="Times New Roman" w:hAnsi="Times New Roman" w:cs="Times New Roman"/>
                <w:color w:val="000000"/>
                <w:sz w:val="24"/>
                <w:szCs w:val="24"/>
              </w:rPr>
              <w:t>21</w:t>
            </w:r>
          </w:p>
        </w:tc>
        <w:tc>
          <w:tcPr>
            <w:tcW w:w="7230" w:type="dxa"/>
          </w:tcPr>
          <w:p w:rsidR="00095BCD" w:rsidRPr="00A417B2" w:rsidRDefault="00095BCD" w:rsidP="00DC1527">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w:t>
            </w:r>
            <w:proofErr w:type="gramStart"/>
            <w:r w:rsidRPr="00A417B2">
              <w:rPr>
                <w:rFonts w:ascii="Times New Roman" w:hAnsi="Times New Roman" w:cs="Times New Roman"/>
                <w:sz w:val="24"/>
                <w:szCs w:val="24"/>
              </w:rPr>
              <w:t xml:space="preserve"> В</w:t>
            </w:r>
            <w:proofErr w:type="gramEnd"/>
            <w:r w:rsidRPr="00A417B2">
              <w:rPr>
                <w:rFonts w:ascii="Times New Roman" w:hAnsi="Times New Roman" w:cs="Times New Roman"/>
                <w:sz w:val="24"/>
                <w:szCs w:val="24"/>
              </w:rPr>
              <w:t xml:space="preserve">  хронический с дельта агентом, лекарственная терапия</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10,13%</w:t>
            </w:r>
          </w:p>
        </w:tc>
      </w:tr>
      <w:tr w:rsidR="00095BCD" w:rsidRPr="00A417B2" w:rsidTr="00E00280">
        <w:trPr>
          <w:trHeight w:val="428"/>
        </w:trPr>
        <w:tc>
          <w:tcPr>
            <w:tcW w:w="1242"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ds19.057</w:t>
            </w:r>
          </w:p>
        </w:tc>
        <w:tc>
          <w:tcPr>
            <w:tcW w:w="7230" w:type="dxa"/>
          </w:tcPr>
          <w:p w:rsidR="00095BCD" w:rsidRPr="00A417B2" w:rsidRDefault="00095BCD" w:rsidP="00EA4859">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bookmarkStart w:id="0" w:name="_GoBack"/>
            <w:bookmarkEnd w:id="0"/>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3,66%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ds19.058</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78,38%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ds19.060</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82,64%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ds19.061</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31,86%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16,69%</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ds19.069</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ds19.070</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ds19.071</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ds19.072</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12,08%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ds19.073</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21,11%</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ds19.074</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28,96%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ds19.075</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ds19.076</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11,40%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w:t>
            </w:r>
            <w:r w:rsidRPr="00A417B2">
              <w:rPr>
                <w:rFonts w:ascii="Times New Roman" w:hAnsi="Times New Roman" w:cs="Times New Roman"/>
                <w:sz w:val="24"/>
                <w:szCs w:val="24"/>
                <w:lang w:val="en-US"/>
              </w:rPr>
              <w:t>135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095BCD" w:rsidRPr="00A417B2" w:rsidRDefault="00095BCD" w:rsidP="001E2D5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33,18%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36</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19,04%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37</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095BCD" w:rsidRPr="00A417B2" w:rsidRDefault="00095BCD" w:rsidP="006C6FB0">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10,56%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38</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35,45%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39</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40</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41</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19,61%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42</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43</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24,20%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44</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27,46%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6,43%</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46</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47</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48</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13,98%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49</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 xml:space="preserve">Лекарственная терапия при злокачественных новообразованиях </w:t>
            </w:r>
            <w:r w:rsidRPr="00A417B2">
              <w:rPr>
                <w:rFonts w:ascii="Times New Roman" w:hAnsi="Times New Roman" w:cs="Times New Roman"/>
                <w:sz w:val="24"/>
                <w:szCs w:val="24"/>
              </w:rPr>
              <w:lastRenderedPageBreak/>
              <w:t>(кроме лимфоидной и кроветворной тканей), взрослые (уровень 15)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6,80%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lastRenderedPageBreak/>
              <w:t>ds19.1</w:t>
            </w:r>
            <w:r w:rsidRPr="00A417B2">
              <w:rPr>
                <w:rFonts w:ascii="Times New Roman" w:hAnsi="Times New Roman" w:cs="Times New Roman"/>
                <w:sz w:val="24"/>
                <w:szCs w:val="24"/>
                <w:lang w:val="en-US"/>
              </w:rPr>
              <w:t>50</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51</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52</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53</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8,86%</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54</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7,42%</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55</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8,13%</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56</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0,30%</w:t>
            </w:r>
          </w:p>
        </w:tc>
      </w:tr>
      <w:tr w:rsidR="00095BCD" w:rsidRPr="00A417B2" w:rsidTr="00655137">
        <w:trPr>
          <w:trHeight w:val="381"/>
        </w:trPr>
        <w:tc>
          <w:tcPr>
            <w:tcW w:w="1242" w:type="dxa"/>
            <w:vAlign w:val="center"/>
          </w:tcPr>
          <w:p w:rsidR="00095BCD" w:rsidRPr="00A417B2" w:rsidRDefault="00095BCD" w:rsidP="00655137">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s20.006</w:t>
            </w:r>
          </w:p>
        </w:tc>
        <w:tc>
          <w:tcPr>
            <w:tcW w:w="7230" w:type="dxa"/>
          </w:tcPr>
          <w:p w:rsidR="00095BCD" w:rsidRPr="00A417B2" w:rsidRDefault="00095BCD" w:rsidP="00655137">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0,28%</w:t>
            </w:r>
          </w:p>
        </w:tc>
      </w:tr>
      <w:tr w:rsidR="00095BCD" w:rsidRPr="00A417B2" w:rsidTr="00655137">
        <w:trPr>
          <w:trHeight w:val="381"/>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s21.007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sz w:val="24"/>
                <w:szCs w:val="24"/>
              </w:rPr>
              <w:t>Операции на органе зрения (</w:t>
            </w:r>
            <w:proofErr w:type="spellStart"/>
            <w:r w:rsidRPr="00A417B2">
              <w:rPr>
                <w:rFonts w:ascii="Times New Roman" w:hAnsi="Times New Roman" w:cs="Times New Roman"/>
                <w:sz w:val="24"/>
                <w:szCs w:val="24"/>
              </w:rPr>
              <w:t>факоэмульсификация</w:t>
            </w:r>
            <w:proofErr w:type="spellEnd"/>
            <w:r w:rsidRPr="00A417B2">
              <w:rPr>
                <w:rFonts w:ascii="Times New Roman" w:hAnsi="Times New Roman" w:cs="Times New Roman"/>
                <w:sz w:val="24"/>
                <w:szCs w:val="24"/>
              </w:rPr>
              <w:t xml:space="preserve"> с имплантацией ИОЛ)</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10,32%</w:t>
            </w:r>
          </w:p>
        </w:tc>
      </w:tr>
      <w:tr w:rsidR="00095BCD" w:rsidRPr="00A417B2" w:rsidTr="00C21382">
        <w:trPr>
          <w:trHeight w:val="381"/>
        </w:trPr>
        <w:tc>
          <w:tcPr>
            <w:tcW w:w="1242" w:type="dxa"/>
            <w:vAlign w:val="center"/>
          </w:tcPr>
          <w:p w:rsidR="00095BCD" w:rsidRPr="00A417B2" w:rsidRDefault="00095BCD" w:rsidP="00C21382">
            <w:pPr>
              <w:rPr>
                <w:rFonts w:ascii="Times New Roman" w:hAnsi="Times New Roman" w:cs="Times New Roman"/>
                <w:color w:val="000000"/>
                <w:sz w:val="24"/>
                <w:szCs w:val="24"/>
              </w:rPr>
            </w:pPr>
            <w:r w:rsidRPr="00A417B2">
              <w:rPr>
                <w:rFonts w:ascii="Times New Roman" w:hAnsi="Times New Roman" w:cs="Times New Roman"/>
                <w:color w:val="000000"/>
                <w:sz w:val="24"/>
                <w:szCs w:val="24"/>
              </w:rPr>
              <w:t>ds21.008</w:t>
            </w:r>
          </w:p>
        </w:tc>
        <w:tc>
          <w:tcPr>
            <w:tcW w:w="7230" w:type="dxa"/>
            <w:vAlign w:val="center"/>
          </w:tcPr>
          <w:p w:rsidR="00095BCD" w:rsidRPr="00A417B2" w:rsidRDefault="00095BCD" w:rsidP="00C21382">
            <w:pPr>
              <w:rPr>
                <w:rFonts w:ascii="Times New Roman" w:hAnsi="Times New Roman" w:cs="Times New Roman"/>
                <w:sz w:val="24"/>
                <w:szCs w:val="24"/>
              </w:rPr>
            </w:pPr>
            <w:proofErr w:type="spellStart"/>
            <w:r w:rsidRPr="00A417B2">
              <w:rPr>
                <w:rFonts w:ascii="Times New Roman" w:hAnsi="Times New Roman" w:cs="Times New Roman"/>
                <w:color w:val="000000"/>
                <w:sz w:val="24"/>
                <w:szCs w:val="24"/>
              </w:rPr>
              <w:t>Интравитреальное</w:t>
            </w:r>
            <w:proofErr w:type="spellEnd"/>
            <w:r w:rsidRPr="00A417B2">
              <w:rPr>
                <w:rFonts w:ascii="Times New Roman" w:hAnsi="Times New Roman" w:cs="Times New Roman"/>
                <w:color w:val="000000"/>
                <w:sz w:val="24"/>
                <w:szCs w:val="24"/>
              </w:rPr>
              <w:t xml:space="preserve"> введение отдельных лекарственных препаратов</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7,24%</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ds36.012</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1,09%</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ds36.013</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0,51%</w:t>
            </w:r>
          </w:p>
        </w:tc>
      </w:tr>
      <w:tr w:rsidR="00095BCD" w:rsidRPr="00A417B2" w:rsidTr="00A14582">
        <w:tc>
          <w:tcPr>
            <w:tcW w:w="1242" w:type="dxa"/>
            <w:vAlign w:val="center"/>
          </w:tcPr>
          <w:p w:rsidR="00095BCD" w:rsidRPr="00A417B2" w:rsidRDefault="00095BCD" w:rsidP="00F477CA">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.014</w:t>
            </w:r>
          </w:p>
        </w:tc>
        <w:tc>
          <w:tcPr>
            <w:tcW w:w="7230" w:type="dxa"/>
          </w:tcPr>
          <w:p w:rsidR="00095BCD" w:rsidRPr="00A417B2" w:rsidRDefault="00095BCD" w:rsidP="00F477CA">
            <w:pPr>
              <w:jc w:val="both"/>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17,94%</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.015</w:t>
            </w:r>
          </w:p>
        </w:tc>
        <w:tc>
          <w:tcPr>
            <w:tcW w:w="7230" w:type="dxa"/>
          </w:tcPr>
          <w:p w:rsidR="00095BCD" w:rsidRPr="00A417B2" w:rsidRDefault="00095BCD" w:rsidP="00C41D2A">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4,88%</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.016</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7</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8</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9</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.020</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.021</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.022</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0,96%</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.023</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.024</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.025</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.026</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Лечение с применением генно-инженерных биологических </w:t>
            </w:r>
            <w:r w:rsidRPr="00A417B2">
              <w:rPr>
                <w:rFonts w:ascii="Times New Roman" w:hAnsi="Times New Roman" w:cs="Times New Roman"/>
                <w:color w:val="000000"/>
                <w:sz w:val="24"/>
                <w:szCs w:val="24"/>
              </w:rPr>
              <w:lastRenderedPageBreak/>
              <w:t>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0,81%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8,24%</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.028</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0,41%</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.029</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0A411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2,83%</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.030</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0,26%</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.031</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3,75%</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.032</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0,08%</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.033</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0,04%</w:t>
            </w:r>
          </w:p>
        </w:tc>
      </w:tr>
      <w:tr w:rsidR="00095BCD" w:rsidRPr="00183899"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.034</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F4342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0,02%</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E67E0E" w:rsidRDefault="00146F45" w:rsidP="00E67E0E">
      <w:pPr>
        <w:spacing w:after="0" w:line="240" w:lineRule="auto"/>
        <w:ind w:firstLine="709"/>
        <w:jc w:val="both"/>
        <w:rPr>
          <w:rFonts w:ascii="Times New Roman" w:hAnsi="Times New Roman" w:cs="Times New Roman"/>
          <w:color w:val="000000" w:themeColor="text1"/>
          <w:sz w:val="28"/>
          <w:szCs w:val="28"/>
        </w:rPr>
      </w:pPr>
      <w:r w:rsidRPr="00CE4045">
        <w:rPr>
          <w:rFonts w:ascii="Times New Roman" w:hAnsi="Times New Roman" w:cs="Times New Roman"/>
          <w:sz w:val="28"/>
          <w:szCs w:val="28"/>
        </w:rPr>
        <w:t xml:space="preserve">3.2. </w:t>
      </w:r>
      <w:proofErr w:type="gramStart"/>
      <w:r w:rsidR="00E67E0E">
        <w:rPr>
          <w:rFonts w:ascii="Times New Roman" w:hAnsi="Times New Roman" w:cs="Times New Roman"/>
          <w:color w:val="000000" w:themeColor="text1"/>
          <w:sz w:val="28"/>
          <w:szCs w:val="28"/>
        </w:rPr>
        <w:t>П</w:t>
      </w:r>
      <w:r w:rsidR="00E67E0E" w:rsidRPr="00977FDC">
        <w:rPr>
          <w:rFonts w:ascii="Times New Roman" w:hAnsi="Times New Roman" w:cs="Times New Roman"/>
          <w:color w:val="000000" w:themeColor="text1"/>
          <w:sz w:val="28"/>
          <w:szCs w:val="28"/>
        </w:rPr>
        <w:t>роведени</w:t>
      </w:r>
      <w:r w:rsidR="00E67E0E">
        <w:rPr>
          <w:rFonts w:ascii="Times New Roman" w:hAnsi="Times New Roman" w:cs="Times New Roman"/>
          <w:color w:val="000000" w:themeColor="text1"/>
          <w:sz w:val="28"/>
          <w:szCs w:val="28"/>
        </w:rPr>
        <w:t>е</w:t>
      </w:r>
      <w:r w:rsidR="00E67E0E" w:rsidRPr="00977FDC">
        <w:rPr>
          <w:rFonts w:ascii="Times New Roman" w:hAnsi="Times New Roman" w:cs="Times New Roman"/>
          <w:color w:val="000000" w:themeColor="text1"/>
          <w:sz w:val="28"/>
          <w:szCs w:val="28"/>
        </w:rPr>
        <w:t xml:space="preserve"> консультирования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пациентов из числа ветеранов боевых действий</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лиц, состо</w:t>
      </w:r>
      <w:r w:rsidR="00E67E0E">
        <w:rPr>
          <w:rFonts w:ascii="Times New Roman" w:hAnsi="Times New Roman" w:cs="Times New Roman"/>
          <w:color w:val="000000" w:themeColor="text1"/>
          <w:sz w:val="28"/>
          <w:szCs w:val="28"/>
        </w:rPr>
        <w:t>ящих на диспансерном наблюдении,</w:t>
      </w:r>
      <w:r w:rsidR="00E67E0E" w:rsidRPr="00977FDC">
        <w:rPr>
          <w:rFonts w:ascii="Times New Roman" w:hAnsi="Times New Roman" w:cs="Times New Roman"/>
          <w:color w:val="000000" w:themeColor="text1"/>
          <w:sz w:val="28"/>
          <w:szCs w:val="28"/>
        </w:rPr>
        <w:t xml:space="preserve"> женщин в период беременности, родов и послеродовой период</w:t>
      </w:r>
      <w:r w:rsidR="00E67E0E">
        <w:rPr>
          <w:rFonts w:ascii="Times New Roman" w:hAnsi="Times New Roman" w:cs="Times New Roman"/>
          <w:color w:val="000000" w:themeColor="text1"/>
          <w:sz w:val="28"/>
          <w:szCs w:val="28"/>
        </w:rPr>
        <w:t xml:space="preserve"> учитываются в </w:t>
      </w:r>
      <w:proofErr w:type="spellStart"/>
      <w:r w:rsidR="00E67E0E">
        <w:rPr>
          <w:rFonts w:ascii="Times New Roman" w:hAnsi="Times New Roman" w:cs="Times New Roman"/>
          <w:color w:val="000000" w:themeColor="text1"/>
          <w:sz w:val="28"/>
          <w:szCs w:val="28"/>
        </w:rPr>
        <w:t>подушевом</w:t>
      </w:r>
      <w:proofErr w:type="spellEnd"/>
      <w:r w:rsidR="00E67E0E">
        <w:rPr>
          <w:rFonts w:ascii="Times New Roman" w:hAnsi="Times New Roman" w:cs="Times New Roman"/>
          <w:color w:val="000000" w:themeColor="text1"/>
          <w:sz w:val="28"/>
          <w:szCs w:val="28"/>
        </w:rPr>
        <w:t xml:space="preserve"> нормативе финансирования в амбулаторных условиях.</w:t>
      </w:r>
      <w:proofErr w:type="gramEnd"/>
    </w:p>
    <w:p w:rsidR="00132A30" w:rsidRPr="00977FDC" w:rsidRDefault="00132A30" w:rsidP="00132A30">
      <w:pPr>
        <w:spacing w:after="0" w:line="240" w:lineRule="auto"/>
        <w:ind w:firstLine="709"/>
        <w:jc w:val="both"/>
        <w:rPr>
          <w:rFonts w:ascii="Times New Roman" w:hAnsi="Times New Roman" w:cs="Times New Roman"/>
          <w:color w:val="000000" w:themeColor="text1"/>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 xml:space="preserve">3.3. </w:t>
      </w:r>
      <w:proofErr w:type="gramStart"/>
      <w:r w:rsidRPr="00D86B4A">
        <w:rPr>
          <w:rFonts w:ascii="Times New Roman" w:eastAsia="Calibri" w:hAnsi="Times New Roman" w:cs="Times New Roman"/>
          <w:color w:val="000000" w:themeColor="text1"/>
          <w:sz w:val="28"/>
        </w:rPr>
        <w:t>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w:t>
      </w:r>
      <w:proofErr w:type="gramEnd"/>
      <w:r w:rsidRPr="00D86B4A">
        <w:rPr>
          <w:rFonts w:ascii="Times New Roman" w:eastAsia="Calibri" w:hAnsi="Times New Roman" w:cs="Times New Roman"/>
          <w:color w:val="000000" w:themeColor="text1"/>
          <w:sz w:val="28"/>
          <w:szCs w:val="28"/>
        </w:rPr>
        <w:t xml:space="preserve"> </w:t>
      </w:r>
      <w:proofErr w:type="gramStart"/>
      <w:r w:rsidRPr="00D86B4A">
        <w:rPr>
          <w:rFonts w:ascii="Times New Roman" w:eastAsia="Calibri" w:hAnsi="Times New Roman" w:cs="Times New Roman"/>
          <w:color w:val="000000" w:themeColor="text1"/>
          <w:sz w:val="28"/>
          <w:szCs w:val="28"/>
        </w:rPr>
        <w:t>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CE4045">
        <w:rPr>
          <w:rFonts w:ascii="Times New Roman" w:eastAsia="Calibri" w:hAnsi="Times New Roman" w:cs="Times New Roman"/>
          <w:color w:val="000000" w:themeColor="text1"/>
          <w:sz w:val="28"/>
          <w:szCs w:val="28"/>
        </w:rPr>
        <w:t>5</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 xml:space="preserve">о медицинским показаниям проведение диагностических исследований повторно, то оплата каждого </w:t>
      </w:r>
      <w:r w:rsidRPr="00D86B4A">
        <w:rPr>
          <w:rFonts w:ascii="Times New Roman" w:eastAsia="Calibri" w:hAnsi="Times New Roman" w:cs="Times New Roman"/>
          <w:color w:val="000000" w:themeColor="text1"/>
          <w:sz w:val="28"/>
          <w:szCs w:val="28"/>
          <w:lang w:eastAsia="ru-RU"/>
        </w:rPr>
        <w:lastRenderedPageBreak/>
        <w:t>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xml:space="preserve">№ 3 </w:t>
      </w:r>
      <w:r w:rsidR="00841900" w:rsidRPr="00FA1B11">
        <w:rPr>
          <w:rFonts w:ascii="Times New Roman" w:eastAsia="Calibri" w:hAnsi="Times New Roman" w:cs="Times New Roman"/>
          <w:color w:val="000000" w:themeColor="text1"/>
          <w:sz w:val="28"/>
          <w:szCs w:val="28"/>
          <w:lang w:eastAsia="ru-RU"/>
        </w:rPr>
        <w:t>приложения</w:t>
      </w:r>
      <w:r w:rsidRPr="00FA1B11">
        <w:rPr>
          <w:rFonts w:ascii="Times New Roman" w:eastAsia="Calibri" w:hAnsi="Times New Roman" w:cs="Times New Roman"/>
          <w:color w:val="000000" w:themeColor="text1"/>
          <w:sz w:val="28"/>
          <w:szCs w:val="28"/>
          <w:lang w:eastAsia="ru-RU"/>
        </w:rPr>
        <w:t xml:space="preserve"> № </w:t>
      </w:r>
      <w:r w:rsidR="00DD7106" w:rsidRPr="00FA1B11">
        <w:rPr>
          <w:rFonts w:ascii="Times New Roman" w:eastAsia="Calibri" w:hAnsi="Times New Roman" w:cs="Times New Roman"/>
          <w:color w:val="000000" w:themeColor="text1"/>
          <w:sz w:val="28"/>
          <w:szCs w:val="28"/>
          <w:lang w:eastAsia="ru-RU"/>
        </w:rPr>
        <w:t>39</w:t>
      </w:r>
      <w:r w:rsidR="00841900" w:rsidRPr="00FA1B11">
        <w:rPr>
          <w:rFonts w:ascii="Times New Roman" w:eastAsia="Calibri" w:hAnsi="Times New Roman" w:cs="Times New Roman"/>
          <w:color w:val="000000" w:themeColor="text1"/>
          <w:sz w:val="28"/>
          <w:szCs w:val="28"/>
          <w:lang w:eastAsia="ru-RU"/>
        </w:rPr>
        <w:t>.</w:t>
      </w:r>
      <w:proofErr w:type="gramEnd"/>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w:t>
      </w:r>
      <w:proofErr w:type="gramStart"/>
      <w:r w:rsidR="00EF18CF" w:rsidRPr="00634A0C">
        <w:rPr>
          <w:rFonts w:ascii="Times New Roman" w:hAnsi="Times New Roman"/>
          <w:sz w:val="28"/>
        </w:rPr>
        <w:t>Профилактический медицинский осмотр и п</w:t>
      </w:r>
      <w:r w:rsidR="00EF18CF" w:rsidRPr="00634A0C">
        <w:rPr>
          <w:rFonts w:ascii="Times New Roman" w:hAnsi="Times New Roman"/>
          <w:sz w:val="28"/>
          <w:szCs w:val="28"/>
          <w:lang w:eastAsia="ru-RU"/>
        </w:rPr>
        <w:t>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w:t>
      </w:r>
      <w:proofErr w:type="gramEnd"/>
      <w:r w:rsidR="00EF18CF" w:rsidRPr="00634A0C">
        <w:rPr>
          <w:rFonts w:ascii="Times New Roman" w:hAnsi="Times New Roman"/>
          <w:sz w:val="28"/>
          <w:szCs w:val="28"/>
          <w:lang w:eastAsia="ru-RU"/>
        </w:rPr>
        <w:t xml:space="preserve"> (</w:t>
      </w:r>
      <w:proofErr w:type="gramStart"/>
      <w:r w:rsidR="00EF18CF" w:rsidRPr="00634A0C">
        <w:rPr>
          <w:rFonts w:ascii="Times New Roman" w:hAnsi="Times New Roman"/>
          <w:sz w:val="28"/>
          <w:szCs w:val="28"/>
          <w:lang w:eastAsia="ru-RU"/>
        </w:rPr>
        <w:t>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w:t>
      </w:r>
      <w:proofErr w:type="gramEnd"/>
      <w:r w:rsidR="00EF18CF" w:rsidRPr="00634A0C">
        <w:rPr>
          <w:rFonts w:ascii="Times New Roman" w:hAnsi="Times New Roman"/>
          <w:sz w:val="28"/>
          <w:szCs w:val="28"/>
          <w:lang w:eastAsia="ru-RU"/>
        </w:rPr>
        <w:t xml:space="preserve"> гру</w:t>
      </w:r>
      <w:proofErr w:type="gramStart"/>
      <w:r w:rsidR="00EF18CF" w:rsidRPr="00634A0C">
        <w:rPr>
          <w:rFonts w:ascii="Times New Roman" w:hAnsi="Times New Roman"/>
          <w:sz w:val="28"/>
          <w:szCs w:val="28"/>
          <w:lang w:eastAsia="ru-RU"/>
        </w:rPr>
        <w:t>пп взр</w:t>
      </w:r>
      <w:proofErr w:type="gramEnd"/>
      <w:r w:rsidR="00EF18CF" w:rsidRPr="00634A0C">
        <w:rPr>
          <w:rFonts w:ascii="Times New Roman" w:hAnsi="Times New Roman"/>
          <w:sz w:val="28"/>
          <w:szCs w:val="28"/>
          <w:lang w:eastAsia="ru-RU"/>
        </w:rPr>
        <w:t xml:space="preserve">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BE3871" w:rsidRDefault="00255AE3" w:rsidP="007730A4">
      <w:pPr>
        <w:spacing w:after="0" w:line="240" w:lineRule="auto"/>
        <w:ind w:firstLine="708"/>
        <w:jc w:val="both"/>
        <w:rPr>
          <w:rFonts w:ascii="Times New Roman" w:eastAsia="Calibri" w:hAnsi="Times New Roman" w:cs="Times New Roman"/>
          <w:color w:val="000000" w:themeColor="text1"/>
          <w:sz w:val="28"/>
          <w:szCs w:val="28"/>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w:t>
      </w:r>
      <w:proofErr w:type="spellStart"/>
      <w:r w:rsidRPr="00DD7106">
        <w:rPr>
          <w:rFonts w:ascii="Times New Roman" w:eastAsia="Calibri" w:hAnsi="Times New Roman" w:cs="Times New Roman"/>
          <w:color w:val="000000" w:themeColor="text1"/>
          <w:sz w:val="28"/>
          <w:szCs w:val="28"/>
        </w:rPr>
        <w:t>подушевой</w:t>
      </w:r>
      <w:proofErr w:type="spellEnd"/>
      <w:r w:rsidRPr="00DD7106">
        <w:rPr>
          <w:rFonts w:ascii="Times New Roman" w:eastAsia="Calibri" w:hAnsi="Times New Roman" w:cs="Times New Roman"/>
          <w:color w:val="000000" w:themeColor="text1"/>
          <w:sz w:val="28"/>
          <w:szCs w:val="28"/>
        </w:rPr>
        <w:t xml:space="preserve">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w:t>
      </w:r>
      <w:proofErr w:type="spellStart"/>
      <w:r w:rsidRPr="00DD7106">
        <w:rPr>
          <w:rFonts w:ascii="Times New Roman" w:eastAsia="Calibri" w:hAnsi="Times New Roman" w:cs="Times New Roman"/>
          <w:color w:val="000000" w:themeColor="text1"/>
          <w:sz w:val="28"/>
          <w:szCs w:val="28"/>
        </w:rPr>
        <w:t>подушевого</w:t>
      </w:r>
      <w:proofErr w:type="spellEnd"/>
      <w:r w:rsidRPr="00DD7106">
        <w:rPr>
          <w:rFonts w:ascii="Times New Roman" w:eastAsia="Calibri" w:hAnsi="Times New Roman" w:cs="Times New Roman"/>
          <w:color w:val="000000" w:themeColor="text1"/>
          <w:sz w:val="28"/>
          <w:szCs w:val="28"/>
        </w:rPr>
        <w:t xml:space="preserve">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7730A4" w:rsidRPr="0046312E" w:rsidRDefault="00BE3871"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rPr>
        <w:t xml:space="preserve"> </w:t>
      </w:r>
      <w:r w:rsidRPr="00BC5E58">
        <w:rPr>
          <w:rFonts w:ascii="Times New Roman" w:eastAsia="Calibri" w:hAnsi="Times New Roman" w:cs="Times New Roman"/>
          <w:color w:val="000000" w:themeColor="text1"/>
          <w:sz w:val="28"/>
          <w:szCs w:val="28"/>
        </w:rPr>
        <w:t xml:space="preserve">В </w:t>
      </w:r>
      <w:proofErr w:type="spellStart"/>
      <w:r w:rsidRPr="00BC5E58">
        <w:rPr>
          <w:rFonts w:ascii="Times New Roman" w:eastAsia="Calibri" w:hAnsi="Times New Roman" w:cs="Times New Roman"/>
          <w:color w:val="000000" w:themeColor="text1"/>
          <w:sz w:val="28"/>
          <w:szCs w:val="28"/>
        </w:rPr>
        <w:t>подушевой</w:t>
      </w:r>
      <w:proofErr w:type="spellEnd"/>
      <w:r w:rsidRPr="00BC5E58">
        <w:rPr>
          <w:rFonts w:ascii="Times New Roman" w:eastAsia="Calibri" w:hAnsi="Times New Roman" w:cs="Times New Roman"/>
          <w:color w:val="000000" w:themeColor="text1"/>
          <w:sz w:val="28"/>
          <w:szCs w:val="28"/>
        </w:rPr>
        <w:t xml:space="preserve"> норматив на прикрепившееся население </w:t>
      </w:r>
      <w:r w:rsidRPr="00BC5E58">
        <w:rPr>
          <w:rFonts w:ascii="Times New Roman" w:hAnsi="Times New Roman" w:cs="Times New Roman"/>
          <w:bCs/>
          <w:kern w:val="2"/>
          <w:sz w:val="28"/>
          <w:szCs w:val="28"/>
        </w:rPr>
        <w:t>включены расходы</w:t>
      </w:r>
      <w:r w:rsidRPr="00BC5E58">
        <w:rPr>
          <w:rFonts w:ascii="Times New Roman" w:eastAsia="Times New Roman" w:hAnsi="Times New Roman" w:cs="Times New Roman"/>
          <w:bCs/>
          <w:kern w:val="2"/>
          <w:sz w:val="28"/>
          <w:szCs w:val="28"/>
          <w:lang w:eastAsia="ru-RU"/>
        </w:rPr>
        <w:t>, связанны</w:t>
      </w:r>
      <w:r w:rsidRPr="00BC5E58">
        <w:rPr>
          <w:rFonts w:ascii="Times New Roman" w:hAnsi="Times New Roman" w:cs="Times New Roman"/>
          <w:bCs/>
          <w:kern w:val="2"/>
          <w:sz w:val="28"/>
          <w:szCs w:val="28"/>
        </w:rPr>
        <w:t>е</w:t>
      </w:r>
      <w:r w:rsidRPr="00BC5E58">
        <w:rPr>
          <w:rFonts w:ascii="Times New Roman" w:eastAsia="Times New Roman" w:hAnsi="Times New Roman" w:cs="Times New Roman"/>
          <w:bCs/>
          <w:kern w:val="2"/>
          <w:sz w:val="28"/>
          <w:szCs w:val="28"/>
          <w:lang w:eastAsia="ru-RU"/>
        </w:rPr>
        <w:t xml:space="preserve"> с использованием систем поддержки принятия врачебных решений (медицинских изделий с применением искусственного интеллекта, зарегистриров</w:t>
      </w:r>
      <w:r w:rsidRPr="00BC5E58">
        <w:rPr>
          <w:rFonts w:ascii="Times New Roman" w:hAnsi="Times New Roman" w:cs="Times New Roman"/>
          <w:bCs/>
          <w:kern w:val="2"/>
          <w:sz w:val="28"/>
          <w:szCs w:val="28"/>
        </w:rPr>
        <w:t xml:space="preserve">анных в установленном порядке) </w:t>
      </w:r>
      <w:r w:rsidRPr="00BC5E58">
        <w:rPr>
          <w:rFonts w:ascii="Times New Roman" w:eastAsia="Times New Roman" w:hAnsi="Times New Roman" w:cs="Times New Roman"/>
          <w:bCs/>
          <w:kern w:val="2"/>
          <w:sz w:val="28"/>
          <w:szCs w:val="28"/>
          <w:lang w:eastAsia="ru-RU"/>
        </w:rPr>
        <w:t xml:space="preserve">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815938"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Для оплаты стоматологической помощи, оказываемой в амбулаторных условиях, </w:t>
      </w:r>
      <w:r w:rsidR="00815938">
        <w:rPr>
          <w:rFonts w:ascii="Times New Roman" w:eastAsia="Calibri" w:hAnsi="Times New Roman" w:cs="Times New Roman"/>
          <w:sz w:val="28"/>
          <w:szCs w:val="28"/>
        </w:rPr>
        <w:t xml:space="preserve">рассчитывается стоимость условной </w:t>
      </w:r>
      <w:r w:rsidRPr="0073362F">
        <w:rPr>
          <w:rFonts w:ascii="Times New Roman" w:eastAsia="Calibri" w:hAnsi="Times New Roman" w:cs="Times New Roman"/>
          <w:sz w:val="28"/>
          <w:szCs w:val="28"/>
        </w:rPr>
        <w:t>единиц</w:t>
      </w:r>
      <w:r w:rsidR="00815938">
        <w:rPr>
          <w:rFonts w:ascii="Times New Roman" w:eastAsia="Calibri" w:hAnsi="Times New Roman" w:cs="Times New Roman"/>
          <w:sz w:val="28"/>
          <w:szCs w:val="28"/>
        </w:rPr>
        <w:t>ы трудоемкости (</w:t>
      </w:r>
      <w:proofErr w:type="spellStart"/>
      <w:r w:rsidR="00815938">
        <w:rPr>
          <w:rFonts w:ascii="Times New Roman" w:eastAsia="Calibri" w:hAnsi="Times New Roman" w:cs="Times New Roman"/>
          <w:sz w:val="28"/>
          <w:szCs w:val="28"/>
        </w:rPr>
        <w:t>УЕТы</w:t>
      </w:r>
      <w:proofErr w:type="spellEnd"/>
      <w:r w:rsidR="00815938">
        <w:rPr>
          <w:rFonts w:ascii="Times New Roman" w:eastAsia="Calibri" w:hAnsi="Times New Roman" w:cs="Times New Roman"/>
          <w:sz w:val="28"/>
          <w:szCs w:val="28"/>
        </w:rPr>
        <w:t>) по расходам стоматологической поликлиники г. Биробиджана.</w:t>
      </w:r>
      <w:r w:rsidRPr="0073362F">
        <w:rPr>
          <w:rFonts w:ascii="Times New Roman" w:eastAsia="Calibri" w:hAnsi="Times New Roman" w:cs="Times New Roman"/>
          <w:sz w:val="28"/>
          <w:szCs w:val="28"/>
        </w:rPr>
        <w:t xml:space="preserve"> </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lastRenderedPageBreak/>
        <w:t xml:space="preserve">Включение медицинских услуг </w:t>
      </w:r>
      <w:r w:rsidRPr="002B4413">
        <w:rPr>
          <w:rFonts w:ascii="Times New Roman" w:eastAsia="Calibri" w:hAnsi="Times New Roman" w:cs="Times New Roman"/>
          <w:sz w:val="28"/>
          <w:szCs w:val="28"/>
        </w:rPr>
        <w:t xml:space="preserve">в </w:t>
      </w:r>
      <w:r w:rsidRPr="00FA1B11">
        <w:rPr>
          <w:rFonts w:ascii="Times New Roman" w:eastAsia="Calibri" w:hAnsi="Times New Roman" w:cs="Times New Roman"/>
          <w:sz w:val="28"/>
          <w:szCs w:val="28"/>
        </w:rPr>
        <w:t xml:space="preserve">Приложение </w:t>
      </w:r>
      <w:r w:rsidR="002B4413" w:rsidRPr="00FA1B11">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3</w:t>
      </w:r>
      <w:r w:rsidR="00FA1B11" w:rsidRPr="00FA1B11">
        <w:rPr>
          <w:rFonts w:ascii="Times New Roman" w:eastAsia="Calibri" w:hAnsi="Times New Roman" w:cs="Times New Roman"/>
          <w:sz w:val="28"/>
          <w:szCs w:val="28"/>
        </w:rPr>
        <w:t>2</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xml:space="preserve">)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xml:space="preserve">) посещения для проведения второго этапа диспансеризации, в том числе в целях исследования уровня </w:t>
      </w:r>
      <w:proofErr w:type="spellStart"/>
      <w:r w:rsidR="000A0771">
        <w:rPr>
          <w:rFonts w:ascii="Times New Roman" w:hAnsi="Times New Roman" w:cs="Times New Roman"/>
          <w:sz w:val="28"/>
          <w:szCs w:val="28"/>
        </w:rPr>
        <w:t>гликированного</w:t>
      </w:r>
      <w:proofErr w:type="spellEnd"/>
      <w:r w:rsidR="000A0771">
        <w:rPr>
          <w:rFonts w:ascii="Times New Roman" w:hAnsi="Times New Roman" w:cs="Times New Roman"/>
          <w:sz w:val="28"/>
          <w:szCs w:val="28"/>
        </w:rPr>
        <w:t xml:space="preserve">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11</w:t>
      </w:r>
      <w:r w:rsidR="00680441" w:rsidRPr="00FA1B11">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В случае</w:t>
      </w:r>
      <w:proofErr w:type="gramStart"/>
      <w:r w:rsidRPr="007A4C71">
        <w:rPr>
          <w:rFonts w:ascii="Times New Roman" w:eastAsia="Calibri" w:hAnsi="Times New Roman" w:cs="Times New Roman"/>
          <w:sz w:val="28"/>
          <w:szCs w:val="28"/>
        </w:rPr>
        <w:t>,</w:t>
      </w:r>
      <w:proofErr w:type="gramEnd"/>
      <w:r w:rsidRPr="007A4C71">
        <w:rPr>
          <w:rFonts w:ascii="Times New Roman" w:eastAsia="Calibri" w:hAnsi="Times New Roman" w:cs="Times New Roman"/>
          <w:sz w:val="28"/>
          <w:szCs w:val="28"/>
        </w:rPr>
        <w:t xml:space="preserve">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Pr="00BC5E5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lastRenderedPageBreak/>
        <w:t xml:space="preserve">Оплата обращений по заболеванию к врачам-специалистам </w:t>
      </w:r>
      <w:r w:rsidRPr="00BC5E58">
        <w:rPr>
          <w:rFonts w:ascii="Times New Roman" w:eastAsia="Calibri" w:hAnsi="Times New Roman" w:cs="Times New Roman"/>
          <w:sz w:val="28"/>
          <w:szCs w:val="28"/>
        </w:rPr>
        <w:t xml:space="preserve">осуществляется в соответствии с приложением № </w:t>
      </w:r>
      <w:r w:rsidR="00C37258" w:rsidRPr="00BC5E58">
        <w:rPr>
          <w:rFonts w:ascii="Times New Roman" w:eastAsia="Calibri" w:hAnsi="Times New Roman" w:cs="Times New Roman"/>
          <w:sz w:val="28"/>
          <w:szCs w:val="28"/>
        </w:rPr>
        <w:t>1</w:t>
      </w:r>
      <w:r w:rsidR="00DD7106" w:rsidRPr="00BC5E58">
        <w:rPr>
          <w:rFonts w:ascii="Times New Roman" w:eastAsia="Calibri" w:hAnsi="Times New Roman" w:cs="Times New Roman"/>
          <w:sz w:val="28"/>
          <w:szCs w:val="28"/>
        </w:rPr>
        <w:t>2</w:t>
      </w:r>
      <w:r w:rsidRPr="00BC5E58">
        <w:rPr>
          <w:rFonts w:ascii="Times New Roman" w:eastAsia="Calibri" w:hAnsi="Times New Roman" w:cs="Times New Roman"/>
          <w:sz w:val="28"/>
          <w:szCs w:val="28"/>
        </w:rPr>
        <w:t>.</w:t>
      </w:r>
    </w:p>
    <w:p w:rsidR="00B710E9" w:rsidRDefault="00AB2E06" w:rsidP="00B710E9">
      <w:pPr>
        <w:pStyle w:val="ConsPlusNormal"/>
        <w:ind w:firstLine="567"/>
        <w:jc w:val="both"/>
        <w:outlineLvl w:val="3"/>
        <w:rPr>
          <w:rFonts w:ascii="Times New Roman" w:hAnsi="Times New Roman" w:cs="Times New Roman"/>
          <w:b/>
          <w:sz w:val="28"/>
        </w:rPr>
      </w:pPr>
      <w:r w:rsidRPr="00BC5E58">
        <w:rPr>
          <w:rFonts w:ascii="Times New Roman" w:hAnsi="Times New Roman" w:cs="Times New Roman"/>
          <w:bCs/>
          <w:kern w:val="2"/>
          <w:sz w:val="28"/>
          <w:szCs w:val="28"/>
        </w:rPr>
        <w:t xml:space="preserve">Тарифы на посещения с профилактическими и иными целями и обращения по поводу заболеваний включают расходы, связанные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B710E9" w:rsidRPr="003B7740" w:rsidRDefault="00B710E9" w:rsidP="00B710E9">
      <w:pPr>
        <w:pStyle w:val="ConsPlusNormal"/>
        <w:ind w:firstLine="567"/>
        <w:jc w:val="both"/>
        <w:rPr>
          <w:rFonts w:ascii="Times New Roman" w:hAnsi="Times New Roman" w:cs="Times New Roman"/>
          <w:sz w:val="28"/>
        </w:rPr>
      </w:pPr>
      <w:proofErr w:type="gramStart"/>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sidR="005A65AB">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w:t>
      </w:r>
      <w:proofErr w:type="gramEnd"/>
      <w:r w:rsidRPr="003B7740">
        <w:rPr>
          <w:rFonts w:ascii="Times New Roman" w:hAnsi="Times New Roman" w:cs="Times New Roman"/>
          <w:sz w:val="28"/>
        </w:rPr>
        <w:t xml:space="preserve"> «</w:t>
      </w:r>
      <w:proofErr w:type="gramStart"/>
      <w:r w:rsidRPr="003B7740">
        <w:rPr>
          <w:rFonts w:ascii="Times New Roman" w:hAnsi="Times New Roman" w:cs="Times New Roman"/>
          <w:sz w:val="28"/>
        </w:rPr>
        <w:t xml:space="preserve">О проведении диспансеризации пребывающих в стационарных учреждениях детей-сирот и детей, находящихся в трудной жизненной ситуации», от </w:t>
      </w:r>
      <w:r w:rsidR="005369C7">
        <w:rPr>
          <w:rFonts w:ascii="Times New Roman" w:hAnsi="Times New Roman" w:cs="Times New Roman"/>
          <w:sz w:val="28"/>
        </w:rPr>
        <w:t>2</w:t>
      </w:r>
      <w:r w:rsidRPr="003B7740">
        <w:rPr>
          <w:rFonts w:ascii="Times New Roman" w:hAnsi="Times New Roman" w:cs="Times New Roman"/>
          <w:sz w:val="28"/>
        </w:rPr>
        <w:t>1.04.20</w:t>
      </w:r>
      <w:r w:rsidR="005369C7">
        <w:rPr>
          <w:rFonts w:ascii="Times New Roman" w:hAnsi="Times New Roman" w:cs="Times New Roman"/>
          <w:sz w:val="28"/>
        </w:rPr>
        <w:t>22</w:t>
      </w:r>
      <w:r w:rsidRPr="003B7740">
        <w:rPr>
          <w:rFonts w:ascii="Times New Roman" w:hAnsi="Times New Roman" w:cs="Times New Roman"/>
          <w:sz w:val="28"/>
        </w:rPr>
        <w:t xml:space="preserve"> № 2</w:t>
      </w:r>
      <w:r w:rsidR="005369C7">
        <w:rPr>
          <w:rFonts w:ascii="Times New Roman" w:hAnsi="Times New Roman" w:cs="Times New Roman"/>
          <w:sz w:val="28"/>
        </w:rPr>
        <w:t>75</w:t>
      </w:r>
      <w:r w:rsidRPr="003B7740">
        <w:rPr>
          <w:rFonts w:ascii="Times New Roman" w:hAnsi="Times New Roman" w:cs="Times New Roman"/>
          <w:sz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w:t>
      </w:r>
      <w:proofErr w:type="gramEnd"/>
      <w:r w:rsidRPr="003B7740">
        <w:rPr>
          <w:rFonts w:ascii="Times New Roman" w:hAnsi="Times New Roman" w:cs="Times New Roman"/>
          <w:sz w:val="28"/>
        </w:rPr>
        <w:t xml:space="preserve">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w:t>
      </w:r>
      <w:proofErr w:type="gramStart"/>
      <w:r w:rsidRPr="00F9438F">
        <w:rPr>
          <w:rFonts w:ascii="Times New Roman" w:hAnsi="Times New Roman"/>
          <w:sz w:val="28"/>
          <w:szCs w:val="28"/>
        </w:rPr>
        <w:t xml:space="preserve">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FA1B11">
        <w:rPr>
          <w:rFonts w:ascii="Times New Roman" w:hAnsi="Times New Roman"/>
          <w:sz w:val="28"/>
          <w:szCs w:val="28"/>
        </w:rPr>
        <w:t>3</w:t>
      </w:r>
      <w:r w:rsidR="00DD7106" w:rsidRPr="00FA1B11">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w:t>
      </w:r>
      <w:proofErr w:type="gramEnd"/>
      <w:r w:rsidRPr="007A4C71">
        <w:rPr>
          <w:rFonts w:ascii="Times New Roman" w:hAnsi="Times New Roman"/>
          <w:sz w:val="28"/>
          <w:szCs w:val="28"/>
        </w:rPr>
        <w:t xml:space="preserve">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w:t>
      </w:r>
      <w:proofErr w:type="gramStart"/>
      <w:r w:rsidRPr="00C37258">
        <w:rPr>
          <w:rFonts w:ascii="Times New Roman" w:hAnsi="Times New Roman"/>
          <w:sz w:val="28"/>
          <w:szCs w:val="28"/>
        </w:rPr>
        <w:t xml:space="preserve">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w:t>
      </w:r>
      <w:r w:rsidRPr="00FA1B11">
        <w:rPr>
          <w:rFonts w:ascii="Times New Roman" w:hAnsi="Times New Roman"/>
          <w:sz w:val="28"/>
          <w:szCs w:val="28"/>
        </w:rPr>
        <w:t xml:space="preserve">приложении № </w:t>
      </w:r>
      <w:r w:rsidR="00DD7106" w:rsidRPr="00FA1B11">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CE4045">
        <w:rPr>
          <w:rFonts w:ascii="Times New Roman" w:hAnsi="Times New Roman"/>
          <w:sz w:val="28"/>
          <w:szCs w:val="28"/>
        </w:rPr>
        <w:t>5</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w:t>
      </w:r>
      <w:r w:rsidRPr="007A4C71">
        <w:rPr>
          <w:rFonts w:ascii="Times New Roman" w:hAnsi="Times New Roman"/>
          <w:sz w:val="28"/>
          <w:szCs w:val="28"/>
        </w:rPr>
        <w:lastRenderedPageBreak/>
        <w:t>скорой медицинской помощи медицинской организацией, осуществляющей расшифровку, описание и интерпретацию электрокардиографических данных.</w:t>
      </w:r>
      <w:proofErr w:type="gramEnd"/>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proofErr w:type="gramStart"/>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A67770">
        <w:rPr>
          <w:rFonts w:ascii="Times New Roman" w:hAnsi="Times New Roman" w:cs="Times New Roman"/>
          <w:sz w:val="28"/>
        </w:rPr>
        <w:t xml:space="preserve">генетических </w:t>
      </w:r>
      <w:r w:rsidRPr="00362DA8">
        <w:rPr>
          <w:rFonts w:ascii="Times New Roman" w:hAnsi="Times New Roman" w:cs="Times New Roman"/>
          <w:sz w:val="28"/>
        </w:rPr>
        <w:t xml:space="preserve"> исследований</w:t>
      </w:r>
      <w:r w:rsidR="00A67770">
        <w:rPr>
          <w:rFonts w:ascii="Times New Roman" w:hAnsi="Times New Roman" w:cs="Times New Roman"/>
          <w:sz w:val="28"/>
        </w:rPr>
        <w:t xml:space="preserve"> с целью диагностики онкологических заболеваний, </w:t>
      </w:r>
      <w:r w:rsidRPr="00362DA8">
        <w:rPr>
          <w:rFonts w:ascii="Times New Roman" w:hAnsi="Times New Roman" w:cs="Times New Roman"/>
          <w:sz w:val="28"/>
        </w:rPr>
        <w:t xml:space="preserve"> патологоанатомических исследований </w:t>
      </w:r>
      <w:proofErr w:type="spellStart"/>
      <w:r w:rsidRPr="00362DA8">
        <w:rPr>
          <w:rFonts w:ascii="Times New Roman" w:hAnsi="Times New Roman" w:cs="Times New Roman"/>
          <w:sz w:val="28"/>
        </w:rPr>
        <w:t>биопсийного</w:t>
      </w:r>
      <w:proofErr w:type="spellEnd"/>
      <w:r w:rsidRPr="00362DA8">
        <w:rPr>
          <w:rFonts w:ascii="Times New Roman" w:hAnsi="Times New Roman" w:cs="Times New Roman"/>
          <w:sz w:val="28"/>
        </w:rPr>
        <w:t xml:space="preserve"> (операционного) материала</w:t>
      </w:r>
      <w:r w:rsidR="00A67770">
        <w:rPr>
          <w:rFonts w:ascii="Times New Roman" w:hAnsi="Times New Roman" w:cs="Times New Roman"/>
          <w:sz w:val="28"/>
        </w:rPr>
        <w:t xml:space="preserve"> с целью диагностики онкологических заболеваний и подбора противоопухолевой лекарственной терапии</w:t>
      </w:r>
      <w:r w:rsidRPr="00431F74">
        <w:rPr>
          <w:rFonts w:ascii="Times New Roman" w:hAnsi="Times New Roman" w:cs="Times New Roman"/>
          <w:sz w:val="28"/>
        </w:rPr>
        <w:t xml:space="preserve">, тестирования на выявление новой </w:t>
      </w:r>
      <w:proofErr w:type="spellStart"/>
      <w:r w:rsidRPr="00431F74">
        <w:rPr>
          <w:rFonts w:ascii="Times New Roman" w:hAnsi="Times New Roman" w:cs="Times New Roman"/>
          <w:sz w:val="28"/>
        </w:rPr>
        <w:t>коронавирусной</w:t>
      </w:r>
      <w:proofErr w:type="spellEnd"/>
      <w:r w:rsidRPr="00431F74">
        <w:rPr>
          <w:rFonts w:ascii="Times New Roman" w:hAnsi="Times New Roman" w:cs="Times New Roman"/>
          <w:sz w:val="28"/>
        </w:rPr>
        <w:t xml:space="preserve">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roofErr w:type="gramEnd"/>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 xml:space="preserve">3.12. </w:t>
      </w:r>
      <w:proofErr w:type="spellStart"/>
      <w:r>
        <w:rPr>
          <w:rFonts w:ascii="Times New Roman" w:hAnsi="Times New Roman" w:cs="Times New Roman"/>
          <w:sz w:val="28"/>
        </w:rPr>
        <w:t>Доабортное</w:t>
      </w:r>
      <w:proofErr w:type="spellEnd"/>
      <w:r>
        <w:rPr>
          <w:rFonts w:ascii="Times New Roman" w:hAnsi="Times New Roman" w:cs="Times New Roman"/>
          <w:sz w:val="28"/>
        </w:rPr>
        <w:t xml:space="preserve">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w:t>
      </w:r>
      <w:proofErr w:type="spellStart"/>
      <w:r w:rsidR="00114C01">
        <w:rPr>
          <w:rFonts w:ascii="Times New Roman" w:hAnsi="Times New Roman" w:cs="Times New Roman"/>
          <w:sz w:val="28"/>
        </w:rPr>
        <w:t>подушевом</w:t>
      </w:r>
      <w:proofErr w:type="spellEnd"/>
      <w:r w:rsidR="00114C01">
        <w:rPr>
          <w:rFonts w:ascii="Times New Roman" w:hAnsi="Times New Roman" w:cs="Times New Roman"/>
          <w:sz w:val="28"/>
        </w:rPr>
        <w:t xml:space="preserve">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proofErr w:type="gramStart"/>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w:t>
      </w:r>
      <w:r w:rsidRPr="00FA1B11">
        <w:rPr>
          <w:rFonts w:ascii="Times New Roman" w:hAnsi="Times New Roman"/>
          <w:sz w:val="28"/>
          <w:szCs w:val="28"/>
        </w:rPr>
        <w:t xml:space="preserve">приложении № </w:t>
      </w:r>
      <w:r w:rsidR="00C37258" w:rsidRPr="00FA1B11">
        <w:rPr>
          <w:rFonts w:ascii="Times New Roman" w:hAnsi="Times New Roman"/>
          <w:sz w:val="28"/>
          <w:szCs w:val="28"/>
        </w:rPr>
        <w:t>5</w:t>
      </w:r>
      <w:r w:rsidR="00DD7106" w:rsidRPr="00FA1B11">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CE4045">
        <w:rPr>
          <w:rFonts w:ascii="Times New Roman" w:hAnsi="Times New Roman"/>
          <w:sz w:val="28"/>
          <w:szCs w:val="28"/>
        </w:rPr>
        <w:t>5</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w:t>
      </w:r>
      <w:proofErr w:type="gramEnd"/>
      <w:r w:rsidRPr="007A4C71">
        <w:rPr>
          <w:rFonts w:ascii="Times New Roman" w:hAnsi="Times New Roman"/>
          <w:sz w:val="28"/>
          <w:szCs w:val="28"/>
        </w:rPr>
        <w:t xml:space="preserve">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оказании медицинской помощи пациентам, получающим услуги </w:t>
      </w:r>
      <w:r w:rsidRPr="007A4C71">
        <w:rPr>
          <w:rFonts w:ascii="Times New Roman" w:hAnsi="Times New Roman" w:cs="Times New Roman"/>
          <w:sz w:val="28"/>
          <w:szCs w:val="28"/>
        </w:rPr>
        <w:lastRenderedPageBreak/>
        <w:t>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w:t>
      </w:r>
      <w:proofErr w:type="gramStart"/>
      <w:r w:rsidRPr="007A4C71">
        <w:rPr>
          <w:rFonts w:ascii="Times New Roman" w:hAnsi="Times New Roman" w:cs="Times New Roman"/>
          <w:sz w:val="28"/>
          <w:szCs w:val="28"/>
        </w:rPr>
        <w:t>лечения</w:t>
      </w:r>
      <w:proofErr w:type="gramEnd"/>
      <w:r w:rsidRPr="007A4C71">
        <w:rPr>
          <w:rFonts w:ascii="Times New Roman" w:hAnsi="Times New Roman" w:cs="Times New Roman"/>
          <w:sz w:val="28"/>
          <w:szCs w:val="28"/>
        </w:rPr>
        <w:t xml:space="preserve">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7A4C71">
        <w:rPr>
          <w:rFonts w:ascii="Times New Roman" w:hAnsi="Times New Roman" w:cs="Times New Roman"/>
          <w:sz w:val="28"/>
          <w:szCs w:val="28"/>
        </w:rPr>
        <w:t>,</w:t>
      </w:r>
      <w:proofErr w:type="gramEnd"/>
      <w:r w:rsidRPr="007A4C71">
        <w:rPr>
          <w:rFonts w:ascii="Times New Roman" w:hAnsi="Times New Roman" w:cs="Times New Roman"/>
          <w:sz w:val="28"/>
          <w:szCs w:val="28"/>
        </w:rPr>
        <w:t xml:space="preserve">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w:t>
      </w:r>
      <w:proofErr w:type="spellStart"/>
      <w:r w:rsidRPr="007100BE">
        <w:rPr>
          <w:rFonts w:ascii="Times New Roman" w:hAnsi="Times New Roman" w:cs="Times New Roman"/>
          <w:sz w:val="28"/>
        </w:rPr>
        <w:t>полиорганной</w:t>
      </w:r>
      <w:proofErr w:type="spellEnd"/>
      <w:r w:rsidRPr="007100BE">
        <w:rPr>
          <w:rFonts w:ascii="Times New Roman" w:hAnsi="Times New Roman" w:cs="Times New Roman"/>
          <w:sz w:val="28"/>
        </w:rPr>
        <w:t xml:space="preserve"> недостаточности, печеночной недостаточности, острых отравлениях, остром некротическом панкреатите, остром </w:t>
      </w:r>
      <w:proofErr w:type="spellStart"/>
      <w:r w:rsidRPr="007100BE">
        <w:rPr>
          <w:rFonts w:ascii="Times New Roman" w:hAnsi="Times New Roman" w:cs="Times New Roman"/>
          <w:sz w:val="28"/>
        </w:rPr>
        <w:t>рабдомиолизе</w:t>
      </w:r>
      <w:proofErr w:type="spellEnd"/>
      <w:r w:rsidRPr="007100BE">
        <w:rPr>
          <w:rFonts w:ascii="Times New Roman" w:hAnsi="Times New Roman" w:cs="Times New Roman"/>
          <w:sz w:val="28"/>
        </w:rPr>
        <w:t xml:space="preserve"> и других </w:t>
      </w:r>
      <w:proofErr w:type="spellStart"/>
      <w:r w:rsidRPr="007100BE">
        <w:rPr>
          <w:rFonts w:ascii="Times New Roman" w:hAnsi="Times New Roman" w:cs="Times New Roman"/>
          <w:sz w:val="28"/>
        </w:rPr>
        <w:t>миоглобинурических</w:t>
      </w:r>
      <w:proofErr w:type="spellEnd"/>
      <w:r w:rsidRPr="007100BE">
        <w:rPr>
          <w:rFonts w:ascii="Times New Roman" w:hAnsi="Times New Roman" w:cs="Times New Roman"/>
          <w:sz w:val="28"/>
        </w:rPr>
        <w:t xml:space="preserve"> синдромах, парапротеинемических </w:t>
      </w:r>
      <w:proofErr w:type="spellStart"/>
      <w:r w:rsidRPr="007100BE">
        <w:rPr>
          <w:rFonts w:ascii="Times New Roman" w:hAnsi="Times New Roman" w:cs="Times New Roman"/>
          <w:sz w:val="28"/>
        </w:rPr>
        <w:t>гемобластозах</w:t>
      </w:r>
      <w:proofErr w:type="spellEnd"/>
      <w:r w:rsidRPr="007100BE">
        <w:rPr>
          <w:rFonts w:ascii="Times New Roman" w:hAnsi="Times New Roman" w:cs="Times New Roman"/>
          <w:sz w:val="28"/>
        </w:rPr>
        <w:t xml:space="preserve">, </w:t>
      </w:r>
      <w:proofErr w:type="spellStart"/>
      <w:r w:rsidRPr="007100BE">
        <w:rPr>
          <w:rFonts w:ascii="Times New Roman" w:hAnsi="Times New Roman" w:cs="Times New Roman"/>
          <w:sz w:val="28"/>
        </w:rPr>
        <w:t>жизнеугрожающих</w:t>
      </w:r>
      <w:proofErr w:type="spellEnd"/>
      <w:r w:rsidRPr="007100BE">
        <w:rPr>
          <w:rFonts w:ascii="Times New Roman" w:hAnsi="Times New Roman" w:cs="Times New Roman"/>
          <w:sz w:val="28"/>
        </w:rPr>
        <w:t xml:space="preserve">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proofErr w:type="spellStart"/>
      <w:r w:rsidRPr="00DD7106">
        <w:rPr>
          <w:rFonts w:ascii="Times New Roman" w:hAnsi="Times New Roman" w:cs="Times New Roman"/>
          <w:sz w:val="28"/>
        </w:rPr>
        <w:t>Гемофильтрация</w:t>
      </w:r>
      <w:proofErr w:type="spellEnd"/>
      <w:r w:rsidRPr="00DD7106">
        <w:rPr>
          <w:rFonts w:ascii="Times New Roman" w:hAnsi="Times New Roman" w:cs="Times New Roman"/>
          <w:sz w:val="28"/>
        </w:rPr>
        <w:t xml:space="preserve"> крови </w:t>
      </w:r>
      <w:proofErr w:type="gramStart"/>
      <w:r w:rsidRPr="00DD7106">
        <w:rPr>
          <w:rFonts w:ascii="Times New Roman" w:hAnsi="Times New Roman" w:cs="Times New Roman"/>
          <w:sz w:val="28"/>
        </w:rPr>
        <w:t>продленная</w:t>
      </w:r>
      <w:proofErr w:type="gramEnd"/>
      <w:r w:rsidRPr="00DD7106">
        <w:rPr>
          <w:rFonts w:ascii="Times New Roman" w:hAnsi="Times New Roman" w:cs="Times New Roman"/>
          <w:sz w:val="28"/>
        </w:rPr>
        <w:t>;</w:t>
      </w:r>
    </w:p>
    <w:p w:rsidR="007A4C71" w:rsidRPr="00FA1B11" w:rsidRDefault="007A4C71"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A18.05.006.001 Селективная </w:t>
      </w:r>
      <w:proofErr w:type="spellStart"/>
      <w:r w:rsidRPr="00FA1B11">
        <w:rPr>
          <w:rFonts w:ascii="Times New Roman" w:hAnsi="Times New Roman" w:cs="Times New Roman"/>
          <w:sz w:val="28"/>
        </w:rPr>
        <w:t>гемосорбция</w:t>
      </w:r>
      <w:proofErr w:type="spellEnd"/>
      <w:r w:rsidRPr="00FA1B11">
        <w:rPr>
          <w:rFonts w:ascii="Times New Roman" w:hAnsi="Times New Roman" w:cs="Times New Roman"/>
          <w:sz w:val="28"/>
        </w:rPr>
        <w:t xml:space="preserve"> </w:t>
      </w:r>
      <w:proofErr w:type="spellStart"/>
      <w:r w:rsidRPr="00FA1B11">
        <w:rPr>
          <w:rFonts w:ascii="Times New Roman" w:hAnsi="Times New Roman" w:cs="Times New Roman"/>
          <w:sz w:val="28"/>
        </w:rPr>
        <w:t>липополисахаридов</w:t>
      </w:r>
      <w:proofErr w:type="spellEnd"/>
      <w:r w:rsidR="00BB20F3" w:rsidRPr="00FA1B11">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Стоимость оплаты услуг диализа установлена приложением № </w:t>
      </w:r>
      <w:r w:rsidR="00DD7106" w:rsidRPr="00FA1B11">
        <w:rPr>
          <w:rFonts w:ascii="Times New Roman" w:hAnsi="Times New Roman" w:cs="Times New Roman"/>
          <w:sz w:val="28"/>
        </w:rPr>
        <w:t>37</w:t>
      </w:r>
      <w:r w:rsidRPr="00FA1B11">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6. Порядок осуществления </w:t>
      </w:r>
      <w:proofErr w:type="spellStart"/>
      <w:r w:rsidRPr="000A0771">
        <w:rPr>
          <w:rFonts w:ascii="Times New Roman" w:eastAsia="Times New Roman" w:hAnsi="Times New Roman" w:cs="Times New Roman"/>
          <w:color w:val="000000" w:themeColor="text1"/>
          <w:sz w:val="28"/>
          <w:szCs w:val="28"/>
          <w:lang w:eastAsia="ru-RU"/>
        </w:rPr>
        <w:t>межучрежденческих</w:t>
      </w:r>
      <w:proofErr w:type="spellEnd"/>
      <w:r w:rsidRPr="000A0771">
        <w:rPr>
          <w:rFonts w:ascii="Times New Roman" w:eastAsia="Times New Roman" w:hAnsi="Times New Roman" w:cs="Times New Roman"/>
          <w:color w:val="000000" w:themeColor="text1"/>
          <w:sz w:val="28"/>
          <w:szCs w:val="28"/>
          <w:lang w:eastAsia="ru-RU"/>
        </w:rPr>
        <w:t xml:space="preserve">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F477CA"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roofErr w:type="spellStart"/>
      <w:r w:rsidRPr="000A0771">
        <w:rPr>
          <w:rFonts w:ascii="Times New Roman" w:eastAsia="Times New Roman" w:hAnsi="Times New Roman" w:cs="Times New Roman"/>
          <w:color w:val="000000" w:themeColor="text1"/>
          <w:sz w:val="28"/>
          <w:szCs w:val="28"/>
          <w:lang w:eastAsia="ru-RU"/>
        </w:rPr>
        <w:t>Межучрежденческие</w:t>
      </w:r>
      <w:proofErr w:type="spellEnd"/>
      <w:r w:rsidRPr="000A0771">
        <w:rPr>
          <w:rFonts w:ascii="Times New Roman" w:eastAsia="Times New Roman" w:hAnsi="Times New Roman" w:cs="Times New Roman"/>
          <w:color w:val="000000" w:themeColor="text1"/>
          <w:sz w:val="28"/>
          <w:szCs w:val="28"/>
          <w:lang w:eastAsia="ru-RU"/>
        </w:rPr>
        <w:t xml:space="preserve"> расчеты осуществляются страховыми медицинскими организациями</w:t>
      </w:r>
      <w:r w:rsidR="00F477CA">
        <w:rPr>
          <w:rFonts w:ascii="Times New Roman" w:eastAsia="Times New Roman" w:hAnsi="Times New Roman" w:cs="Times New Roman"/>
          <w:color w:val="000000" w:themeColor="text1"/>
          <w:sz w:val="28"/>
          <w:szCs w:val="28"/>
          <w:lang w:eastAsia="ru-RU"/>
        </w:rPr>
        <w:t xml:space="preserve"> по следующим видам медицинской помощи:</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по профилю «Акушерство и гинекология»;</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0A0771" w:rsidRPr="000A0771">
        <w:rPr>
          <w:rFonts w:ascii="Times New Roman" w:eastAsia="Times New Roman" w:hAnsi="Times New Roman" w:cs="Times New Roman"/>
          <w:color w:val="000000" w:themeColor="text1"/>
          <w:sz w:val="28"/>
          <w:szCs w:val="28"/>
          <w:lang w:eastAsia="ru-RU"/>
        </w:rPr>
        <w:t xml:space="preserve"> по услугам ультразвукового исследования беременных</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EB6974">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w:t>
      </w:r>
      <w:proofErr w:type="gramStart"/>
      <w:r w:rsidR="00586592" w:rsidRPr="00586592">
        <w:rPr>
          <w:rFonts w:ascii="Times New Roman" w:eastAsia="Times New Roman" w:hAnsi="Times New Roman" w:cs="Times New Roman"/>
          <w:color w:val="000000" w:themeColor="text1"/>
          <w:sz w:val="28"/>
          <w:szCs w:val="28"/>
          <w:lang w:eastAsia="ru-RU"/>
        </w:rPr>
        <w:t xml:space="preserve"> А</w:t>
      </w:r>
      <w:proofErr w:type="gramEnd"/>
      <w:r w:rsidR="00586592" w:rsidRPr="00586592">
        <w:rPr>
          <w:rFonts w:ascii="Times New Roman" w:eastAsia="Times New Roman" w:hAnsi="Times New Roman" w:cs="Times New Roman"/>
          <w:color w:val="000000" w:themeColor="text1"/>
          <w:sz w:val="28"/>
          <w:szCs w:val="28"/>
          <w:lang w:eastAsia="ru-RU"/>
        </w:rPr>
        <w:t xml:space="preserve"> (РАРР-А) в сыворотке крови</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Pr>
          <w:rFonts w:ascii="Times New Roman" w:eastAsia="Times New Roman" w:hAnsi="Times New Roman" w:cs="Times New Roman"/>
          <w:color w:val="000000" w:themeColor="text1"/>
          <w:sz w:val="28"/>
          <w:szCs w:val="28"/>
          <w:lang w:eastAsia="ru-RU"/>
        </w:rPr>
        <w:t>.</w:t>
      </w:r>
    </w:p>
    <w:p w:rsidR="000A0771" w:rsidRPr="000A0771" w:rsidRDefault="00EB6974"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ОГБУЗ «Областная больница» </w:t>
      </w:r>
      <w:r w:rsidR="001B4F91" w:rsidRPr="000A0771">
        <w:rPr>
          <w:rFonts w:ascii="Times New Roman" w:eastAsia="Times New Roman" w:hAnsi="Times New Roman" w:cs="Times New Roman"/>
          <w:color w:val="000000" w:themeColor="text1"/>
          <w:sz w:val="28"/>
          <w:szCs w:val="28"/>
          <w:lang w:eastAsia="ru-RU"/>
        </w:rPr>
        <w:t>проводи</w:t>
      </w:r>
      <w:r w:rsidR="001B4F91">
        <w:rPr>
          <w:rFonts w:ascii="Times New Roman" w:eastAsia="Times New Roman" w:hAnsi="Times New Roman" w:cs="Times New Roman"/>
          <w:color w:val="000000" w:themeColor="text1"/>
          <w:sz w:val="28"/>
          <w:szCs w:val="28"/>
          <w:lang w:eastAsia="ru-RU"/>
        </w:rPr>
        <w:t>т</w:t>
      </w:r>
      <w:r w:rsidR="001B4F91" w:rsidRPr="000A0771">
        <w:rPr>
          <w:rFonts w:ascii="Times New Roman" w:eastAsia="Times New Roman" w:hAnsi="Times New Roman" w:cs="Times New Roman"/>
          <w:color w:val="000000" w:themeColor="text1"/>
          <w:sz w:val="28"/>
          <w:szCs w:val="28"/>
          <w:lang w:eastAsia="ru-RU"/>
        </w:rPr>
        <w:t xml:space="preserve"> </w:t>
      </w:r>
      <w:r w:rsidR="001B4F91">
        <w:rPr>
          <w:rFonts w:ascii="Times New Roman" w:eastAsia="Times New Roman" w:hAnsi="Times New Roman" w:cs="Times New Roman"/>
          <w:color w:val="000000" w:themeColor="text1"/>
          <w:sz w:val="28"/>
          <w:szCs w:val="28"/>
          <w:lang w:eastAsia="ru-RU"/>
        </w:rPr>
        <w:t xml:space="preserve">исследования </w:t>
      </w:r>
      <w:r>
        <w:rPr>
          <w:rFonts w:ascii="Times New Roman" w:eastAsia="Times New Roman" w:hAnsi="Times New Roman" w:cs="Times New Roman"/>
          <w:color w:val="000000" w:themeColor="text1"/>
          <w:sz w:val="28"/>
          <w:szCs w:val="28"/>
          <w:lang w:eastAsia="ru-RU"/>
        </w:rPr>
        <w:t xml:space="preserve">по </w:t>
      </w:r>
      <w:r w:rsidR="000A0771" w:rsidRPr="000A0771">
        <w:rPr>
          <w:rFonts w:ascii="Times New Roman" w:eastAsia="Times New Roman" w:hAnsi="Times New Roman" w:cs="Times New Roman"/>
          <w:color w:val="000000" w:themeColor="text1"/>
          <w:sz w:val="28"/>
          <w:szCs w:val="28"/>
          <w:lang w:eastAsia="ru-RU"/>
        </w:rPr>
        <w:t xml:space="preserve">направлениям врачей акушеров-гинекологов и акушерок медицинских </w:t>
      </w:r>
      <w:r w:rsidR="000A0771" w:rsidRPr="000A0771">
        <w:rPr>
          <w:rFonts w:ascii="Times New Roman" w:eastAsia="Times New Roman" w:hAnsi="Times New Roman" w:cs="Times New Roman"/>
          <w:color w:val="000000" w:themeColor="text1"/>
          <w:sz w:val="28"/>
          <w:szCs w:val="28"/>
          <w:lang w:eastAsia="ru-RU"/>
        </w:rPr>
        <w:lastRenderedPageBreak/>
        <w:t>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000A0771"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норматива финансирования медицинской организации, выдавшей направление, к которой прикреплена беременная. </w:t>
      </w:r>
    </w:p>
    <w:p w:rsidR="000A0771" w:rsidRPr="00DD7106"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w:t>
      </w:r>
      <w:r w:rsidR="00586592">
        <w:rPr>
          <w:rFonts w:ascii="Times New Roman" w:eastAsia="Times New Roman" w:hAnsi="Times New Roman" w:cs="Times New Roman"/>
          <w:color w:val="000000" w:themeColor="text1"/>
          <w:sz w:val="28"/>
          <w:szCs w:val="28"/>
          <w:lang w:eastAsia="ru-RU"/>
        </w:rPr>
        <w:t>,</w:t>
      </w:r>
      <w:r w:rsidR="00586592" w:rsidRPr="00586592">
        <w:rPr>
          <w:rFonts w:ascii="Times New Roman" w:eastAsia="Times New Roman" w:hAnsi="Times New Roman" w:cs="Times New Roman"/>
          <w:color w:val="000000" w:themeColor="text1"/>
          <w:sz w:val="28"/>
          <w:szCs w:val="28"/>
          <w:lang w:eastAsia="ru-RU"/>
        </w:rPr>
        <w:t xml:space="preserve"> 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w:t>
      </w:r>
      <w:proofErr w:type="gramStart"/>
      <w:r w:rsidR="00586592" w:rsidRPr="00586592">
        <w:rPr>
          <w:rFonts w:ascii="Times New Roman" w:eastAsia="Times New Roman" w:hAnsi="Times New Roman" w:cs="Times New Roman"/>
          <w:color w:val="000000" w:themeColor="text1"/>
          <w:sz w:val="28"/>
          <w:szCs w:val="28"/>
          <w:lang w:eastAsia="ru-RU"/>
        </w:rPr>
        <w:t xml:space="preserve"> А</w:t>
      </w:r>
      <w:proofErr w:type="gramEnd"/>
      <w:r w:rsidR="00586592" w:rsidRPr="00586592">
        <w:rPr>
          <w:rFonts w:ascii="Times New Roman" w:eastAsia="Times New Roman" w:hAnsi="Times New Roman" w:cs="Times New Roman"/>
          <w:color w:val="000000" w:themeColor="text1"/>
          <w:sz w:val="28"/>
          <w:szCs w:val="28"/>
          <w:lang w:eastAsia="ru-RU"/>
        </w:rPr>
        <w:t xml:space="preserve">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xml:space="preserve">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w:t>
      </w:r>
      <w:proofErr w:type="spellStart"/>
      <w:r w:rsidRPr="000A0771">
        <w:rPr>
          <w:rFonts w:ascii="Times New Roman" w:eastAsia="Times New Roman" w:hAnsi="Times New Roman" w:cs="Times New Roman"/>
          <w:color w:val="000000" w:themeColor="text1"/>
          <w:sz w:val="28"/>
          <w:szCs w:val="28"/>
          <w:lang w:eastAsia="ru-RU"/>
        </w:rPr>
        <w:t>подушевого</w:t>
      </w:r>
      <w:proofErr w:type="spellEnd"/>
      <w:r w:rsidRPr="000A0771">
        <w:rPr>
          <w:rFonts w:ascii="Times New Roman" w:eastAsia="Times New Roman" w:hAnsi="Times New Roman" w:cs="Times New Roman"/>
          <w:color w:val="000000" w:themeColor="text1"/>
          <w:sz w:val="28"/>
          <w:szCs w:val="28"/>
          <w:lang w:eastAsia="ru-RU"/>
        </w:rPr>
        <w:t xml:space="preserve"> </w:t>
      </w:r>
      <w:r w:rsidRPr="00DD7106">
        <w:rPr>
          <w:rFonts w:ascii="Times New Roman" w:eastAsia="Times New Roman" w:hAnsi="Times New Roman" w:cs="Times New Roman"/>
          <w:color w:val="000000" w:themeColor="text1"/>
          <w:sz w:val="28"/>
          <w:szCs w:val="28"/>
          <w:lang w:eastAsia="ru-RU"/>
        </w:rPr>
        <w:t>норматива медицинской орг</w:t>
      </w:r>
      <w:r w:rsidR="001419C1" w:rsidRPr="00DD7106">
        <w:rPr>
          <w:rFonts w:ascii="Times New Roman" w:eastAsia="Times New Roman" w:hAnsi="Times New Roman" w:cs="Times New Roman"/>
          <w:color w:val="000000" w:themeColor="text1"/>
          <w:sz w:val="28"/>
          <w:szCs w:val="28"/>
          <w:lang w:eastAsia="ru-RU"/>
        </w:rPr>
        <w:t>анизации, выдавшей направление.</w:t>
      </w:r>
    </w:p>
    <w:p w:rsidR="001419C1" w:rsidRPr="00DD7106" w:rsidRDefault="001419C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Прием по профилю «Акушерство и гинекология» осуществляется по направлению</w:t>
      </w:r>
      <w:r w:rsidR="00C13FF3" w:rsidRPr="00DD7106">
        <w:rPr>
          <w:rFonts w:ascii="Times New Roman" w:eastAsia="Times New Roman" w:hAnsi="Times New Roman" w:cs="Times New Roman"/>
          <w:color w:val="000000" w:themeColor="text1"/>
          <w:sz w:val="28"/>
          <w:szCs w:val="28"/>
          <w:lang w:eastAsia="ru-RU"/>
        </w:rPr>
        <w:t xml:space="preserve"> врача или среднего медицинского персонала, ведущего самостоятельный прием, </w:t>
      </w:r>
      <w:proofErr w:type="gramStart"/>
      <w:r w:rsidR="00C13FF3" w:rsidRPr="00DD7106">
        <w:rPr>
          <w:rFonts w:ascii="Times New Roman" w:eastAsia="Times New Roman" w:hAnsi="Times New Roman" w:cs="Times New Roman"/>
          <w:color w:val="000000" w:themeColor="text1"/>
          <w:sz w:val="28"/>
          <w:szCs w:val="28"/>
          <w:lang w:eastAsia="ru-RU"/>
        </w:rPr>
        <w:t>работающих</w:t>
      </w:r>
      <w:proofErr w:type="gramEnd"/>
      <w:r w:rsidR="00C13FF3" w:rsidRPr="00DD7106">
        <w:rPr>
          <w:rFonts w:ascii="Times New Roman" w:eastAsia="Times New Roman" w:hAnsi="Times New Roman" w:cs="Times New Roman"/>
          <w:color w:val="000000" w:themeColor="text1"/>
          <w:sz w:val="28"/>
          <w:szCs w:val="28"/>
          <w:lang w:eastAsia="ru-RU"/>
        </w:rPr>
        <w:t xml:space="preserve"> в медицинской организации, к которой прикреплена пациентка.</w:t>
      </w:r>
      <w:r w:rsidR="00872FD5" w:rsidRPr="00DD7106">
        <w:rPr>
          <w:rFonts w:ascii="Times New Roman" w:eastAsia="Times New Roman" w:hAnsi="Times New Roman" w:cs="Times New Roman"/>
          <w:color w:val="000000" w:themeColor="text1"/>
          <w:sz w:val="28"/>
          <w:szCs w:val="28"/>
          <w:lang w:eastAsia="ru-RU"/>
        </w:rPr>
        <w:t xml:space="preserve"> Взаиморасчеты между медицинскими организациями проводятся в порядке, определенном в настоящем пункте Тарифного соглашения.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В случае выявления</w:t>
      </w:r>
      <w:r w:rsidRPr="000A0771">
        <w:rPr>
          <w:rFonts w:ascii="Times New Roman" w:eastAsia="Times New Roman" w:hAnsi="Times New Roman" w:cs="Times New Roman"/>
          <w:color w:val="000000" w:themeColor="text1"/>
          <w:sz w:val="28"/>
          <w:szCs w:val="28"/>
          <w:lang w:eastAsia="ru-RU"/>
        </w:rPr>
        <w:t xml:space="preserve">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Default="00AE1C94" w:rsidP="000A0771">
      <w:pPr>
        <w:pStyle w:val="ConsPlusNormal"/>
        <w:ind w:firstLine="709"/>
        <w:rPr>
          <w:rFonts w:ascii="Times New Roman" w:hAnsi="Times New Roman" w:cs="Times New Roman"/>
          <w:color w:val="000000" w:themeColor="text1"/>
          <w:sz w:val="28"/>
          <w:szCs w:val="28"/>
        </w:rPr>
      </w:pP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7. Консультации с применением телемедицинских технологий оплачиваются по установленным тарифам, если консультация  проведена для пациента, получающего лечение в амбулаторных условиях.</w:t>
      </w: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 xml:space="preserve">Если медицинская организация, запросившая консультацию, имеет прикрепленное население и, соответственно, получает на него средства по </w:t>
      </w:r>
      <w:proofErr w:type="spellStart"/>
      <w:r w:rsidRPr="00CE4045">
        <w:rPr>
          <w:rFonts w:ascii="Times New Roman" w:hAnsi="Times New Roman" w:cs="Times New Roman"/>
          <w:sz w:val="28"/>
          <w:szCs w:val="28"/>
        </w:rPr>
        <w:t>подушевому</w:t>
      </w:r>
      <w:proofErr w:type="spellEnd"/>
      <w:r w:rsidRPr="00CE4045">
        <w:rPr>
          <w:rFonts w:ascii="Times New Roman" w:hAnsi="Times New Roman" w:cs="Times New Roman"/>
          <w:sz w:val="28"/>
          <w:szCs w:val="28"/>
        </w:rPr>
        <w:t xml:space="preserve"> нормативу, она оплачивает консультацию из </w:t>
      </w:r>
      <w:proofErr w:type="spellStart"/>
      <w:r w:rsidRPr="00CE4045">
        <w:rPr>
          <w:rFonts w:ascii="Times New Roman" w:hAnsi="Times New Roman" w:cs="Times New Roman"/>
          <w:sz w:val="28"/>
          <w:szCs w:val="28"/>
        </w:rPr>
        <w:t>подушевого</w:t>
      </w:r>
      <w:proofErr w:type="spellEnd"/>
      <w:r w:rsidRPr="00CE4045">
        <w:rPr>
          <w:rFonts w:ascii="Times New Roman" w:hAnsi="Times New Roman" w:cs="Times New Roman"/>
          <w:sz w:val="28"/>
          <w:szCs w:val="28"/>
        </w:rPr>
        <w:t xml:space="preserve"> норматива в рамках договоров с медицинской организацией, осуществляющей консультацию.</w:t>
      </w:r>
    </w:p>
    <w:p w:rsidR="005E0BA1" w:rsidRPr="00CE4045" w:rsidRDefault="005E0BA1" w:rsidP="005E0BA1">
      <w:pPr>
        <w:pStyle w:val="ConsPlusNormal"/>
        <w:ind w:firstLine="709"/>
        <w:jc w:val="both"/>
        <w:rPr>
          <w:rFonts w:ascii="Times New Roman" w:hAnsi="Times New Roman" w:cs="Times New Roman"/>
          <w:sz w:val="28"/>
          <w:szCs w:val="28"/>
        </w:rPr>
      </w:pPr>
      <w:r w:rsidRPr="00CE4045">
        <w:rPr>
          <w:rFonts w:ascii="Times New Roman" w:hAnsi="Times New Roman" w:cs="Times New Roman"/>
          <w:sz w:val="28"/>
          <w:szCs w:val="28"/>
        </w:rPr>
        <w:t xml:space="preserve">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w:t>
      </w:r>
      <w:r w:rsidRPr="00CE4045">
        <w:rPr>
          <w:rFonts w:ascii="Times New Roman" w:hAnsi="Times New Roman" w:cs="Times New Roman"/>
          <w:sz w:val="28"/>
          <w:szCs w:val="28"/>
        </w:rPr>
        <w:lastRenderedPageBreak/>
        <w:t>организации, которая провела консультацию, если медицинская организация, запросившая консультацию, не имеет прикрепленного населения.</w:t>
      </w:r>
    </w:p>
    <w:sectPr w:rsidR="005E0BA1" w:rsidRPr="00CE4045"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F30" w:rsidRDefault="00FC4F30" w:rsidP="007D7575">
      <w:pPr>
        <w:spacing w:after="0" w:line="240" w:lineRule="auto"/>
      </w:pPr>
      <w:r>
        <w:separator/>
      </w:r>
    </w:p>
  </w:endnote>
  <w:endnote w:type="continuationSeparator" w:id="0">
    <w:p w:rsidR="00FC4F30" w:rsidRDefault="00FC4F30"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F30" w:rsidRDefault="00FC4F30" w:rsidP="007D7575">
      <w:pPr>
        <w:spacing w:after="0" w:line="240" w:lineRule="auto"/>
      </w:pPr>
      <w:r>
        <w:separator/>
      </w:r>
    </w:p>
  </w:footnote>
  <w:footnote w:type="continuationSeparator" w:id="0">
    <w:p w:rsidR="00FC4F30" w:rsidRDefault="00FC4F30"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BE3871" w:rsidRDefault="00BE3871">
        <w:pPr>
          <w:pStyle w:val="a8"/>
          <w:jc w:val="center"/>
        </w:pPr>
        <w:r>
          <w:fldChar w:fldCharType="begin"/>
        </w:r>
        <w:r>
          <w:instrText>PAGE   \* MERGEFORMAT</w:instrText>
        </w:r>
        <w:r>
          <w:fldChar w:fldCharType="separate"/>
        </w:r>
        <w:r w:rsidR="007A0C63">
          <w:rPr>
            <w:noProof/>
          </w:rPr>
          <w:t>30</w:t>
        </w:r>
        <w:r>
          <w:fldChar w:fldCharType="end"/>
        </w:r>
      </w:p>
    </w:sdtContent>
  </w:sdt>
  <w:p w:rsidR="00BE3871" w:rsidRDefault="00BE387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1EBD"/>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3262"/>
    <w:rsid w:val="00036D5F"/>
    <w:rsid w:val="00036F15"/>
    <w:rsid w:val="00043D77"/>
    <w:rsid w:val="000475F7"/>
    <w:rsid w:val="00047925"/>
    <w:rsid w:val="00050B58"/>
    <w:rsid w:val="000517B6"/>
    <w:rsid w:val="000522C4"/>
    <w:rsid w:val="00054304"/>
    <w:rsid w:val="000617E0"/>
    <w:rsid w:val="00061E63"/>
    <w:rsid w:val="000648CB"/>
    <w:rsid w:val="00066221"/>
    <w:rsid w:val="00067262"/>
    <w:rsid w:val="00070727"/>
    <w:rsid w:val="00072881"/>
    <w:rsid w:val="00072CB2"/>
    <w:rsid w:val="00076E66"/>
    <w:rsid w:val="0008152A"/>
    <w:rsid w:val="00081857"/>
    <w:rsid w:val="0008480B"/>
    <w:rsid w:val="00085C32"/>
    <w:rsid w:val="00086BFC"/>
    <w:rsid w:val="0009203D"/>
    <w:rsid w:val="000936F7"/>
    <w:rsid w:val="000947B3"/>
    <w:rsid w:val="00095BCD"/>
    <w:rsid w:val="00096035"/>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68E"/>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2A30"/>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84771"/>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59F3"/>
    <w:rsid w:val="001F66F9"/>
    <w:rsid w:val="00203CE6"/>
    <w:rsid w:val="00207DEB"/>
    <w:rsid w:val="002105A4"/>
    <w:rsid w:val="00211510"/>
    <w:rsid w:val="002124C5"/>
    <w:rsid w:val="0021451D"/>
    <w:rsid w:val="002145B1"/>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1EDA"/>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5F50"/>
    <w:rsid w:val="0029778E"/>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2F7945"/>
    <w:rsid w:val="00300BF0"/>
    <w:rsid w:val="0030173F"/>
    <w:rsid w:val="0030639C"/>
    <w:rsid w:val="003069E8"/>
    <w:rsid w:val="00307723"/>
    <w:rsid w:val="00313B63"/>
    <w:rsid w:val="003153A2"/>
    <w:rsid w:val="0031567F"/>
    <w:rsid w:val="00316210"/>
    <w:rsid w:val="00316A95"/>
    <w:rsid w:val="00320875"/>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517"/>
    <w:rsid w:val="004417A2"/>
    <w:rsid w:val="00442BF3"/>
    <w:rsid w:val="004431FA"/>
    <w:rsid w:val="00443D1F"/>
    <w:rsid w:val="00444CCB"/>
    <w:rsid w:val="004506DB"/>
    <w:rsid w:val="00450D16"/>
    <w:rsid w:val="00451BE0"/>
    <w:rsid w:val="00453B2B"/>
    <w:rsid w:val="00456544"/>
    <w:rsid w:val="00460023"/>
    <w:rsid w:val="00460F79"/>
    <w:rsid w:val="0046312E"/>
    <w:rsid w:val="00464DDA"/>
    <w:rsid w:val="004651D8"/>
    <w:rsid w:val="004671B2"/>
    <w:rsid w:val="00471DA4"/>
    <w:rsid w:val="00472CE0"/>
    <w:rsid w:val="00472FB8"/>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B76C2"/>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51B"/>
    <w:rsid w:val="00500D36"/>
    <w:rsid w:val="005019C7"/>
    <w:rsid w:val="00503C1E"/>
    <w:rsid w:val="00504844"/>
    <w:rsid w:val="005109D8"/>
    <w:rsid w:val="005117D1"/>
    <w:rsid w:val="00512DF4"/>
    <w:rsid w:val="00520028"/>
    <w:rsid w:val="00521ADC"/>
    <w:rsid w:val="00524007"/>
    <w:rsid w:val="00525F22"/>
    <w:rsid w:val="0052672A"/>
    <w:rsid w:val="00530A45"/>
    <w:rsid w:val="005326C5"/>
    <w:rsid w:val="00532E33"/>
    <w:rsid w:val="00533125"/>
    <w:rsid w:val="00534056"/>
    <w:rsid w:val="00534747"/>
    <w:rsid w:val="005369C7"/>
    <w:rsid w:val="00537F9E"/>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162"/>
    <w:rsid w:val="00586592"/>
    <w:rsid w:val="00587384"/>
    <w:rsid w:val="00587823"/>
    <w:rsid w:val="00587AEB"/>
    <w:rsid w:val="00590D45"/>
    <w:rsid w:val="00593635"/>
    <w:rsid w:val="005938E7"/>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0BA1"/>
    <w:rsid w:val="005E4609"/>
    <w:rsid w:val="005E5221"/>
    <w:rsid w:val="005E7678"/>
    <w:rsid w:val="005F0904"/>
    <w:rsid w:val="005F2945"/>
    <w:rsid w:val="005F35EB"/>
    <w:rsid w:val="005F7235"/>
    <w:rsid w:val="00600CE6"/>
    <w:rsid w:val="00600EFE"/>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6ACE"/>
    <w:rsid w:val="00641E7A"/>
    <w:rsid w:val="00643B27"/>
    <w:rsid w:val="00645699"/>
    <w:rsid w:val="0064667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0C63"/>
    <w:rsid w:val="007A17EC"/>
    <w:rsid w:val="007A29E4"/>
    <w:rsid w:val="007A3B31"/>
    <w:rsid w:val="007A4C71"/>
    <w:rsid w:val="007A4FFC"/>
    <w:rsid w:val="007A6315"/>
    <w:rsid w:val="007B0C2F"/>
    <w:rsid w:val="007B1976"/>
    <w:rsid w:val="007B1E03"/>
    <w:rsid w:val="007B4B1D"/>
    <w:rsid w:val="007B504A"/>
    <w:rsid w:val="007B5B0A"/>
    <w:rsid w:val="007B6A41"/>
    <w:rsid w:val="007C006A"/>
    <w:rsid w:val="007C161D"/>
    <w:rsid w:val="007C16FB"/>
    <w:rsid w:val="007C26F9"/>
    <w:rsid w:val="007C585A"/>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7F77E9"/>
    <w:rsid w:val="00802C6B"/>
    <w:rsid w:val="00806DE7"/>
    <w:rsid w:val="00810B03"/>
    <w:rsid w:val="0081127F"/>
    <w:rsid w:val="008118C8"/>
    <w:rsid w:val="00811FAD"/>
    <w:rsid w:val="00815938"/>
    <w:rsid w:val="008177FE"/>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44C83"/>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4E5"/>
    <w:rsid w:val="008A1EA5"/>
    <w:rsid w:val="008A1ED4"/>
    <w:rsid w:val="008A535B"/>
    <w:rsid w:val="008A68F1"/>
    <w:rsid w:val="008A763B"/>
    <w:rsid w:val="008A76C1"/>
    <w:rsid w:val="008B37C2"/>
    <w:rsid w:val="008B59B2"/>
    <w:rsid w:val="008B5C55"/>
    <w:rsid w:val="008B6583"/>
    <w:rsid w:val="008C1006"/>
    <w:rsid w:val="008C12C6"/>
    <w:rsid w:val="008C47FA"/>
    <w:rsid w:val="008C7AB1"/>
    <w:rsid w:val="008D062E"/>
    <w:rsid w:val="008D3486"/>
    <w:rsid w:val="008D4693"/>
    <w:rsid w:val="008E205A"/>
    <w:rsid w:val="008E2BD6"/>
    <w:rsid w:val="008E3CC9"/>
    <w:rsid w:val="008E4067"/>
    <w:rsid w:val="008E42D0"/>
    <w:rsid w:val="008E4F80"/>
    <w:rsid w:val="008E6AB8"/>
    <w:rsid w:val="008E6BB8"/>
    <w:rsid w:val="008E79FC"/>
    <w:rsid w:val="008F0710"/>
    <w:rsid w:val="008F5556"/>
    <w:rsid w:val="00907475"/>
    <w:rsid w:val="009126DF"/>
    <w:rsid w:val="00913AB6"/>
    <w:rsid w:val="0091451A"/>
    <w:rsid w:val="00917E93"/>
    <w:rsid w:val="00920347"/>
    <w:rsid w:val="009220CD"/>
    <w:rsid w:val="0092392B"/>
    <w:rsid w:val="00923959"/>
    <w:rsid w:val="00924B10"/>
    <w:rsid w:val="0092522E"/>
    <w:rsid w:val="00926E79"/>
    <w:rsid w:val="00927D5F"/>
    <w:rsid w:val="00931B62"/>
    <w:rsid w:val="0093504C"/>
    <w:rsid w:val="00936A29"/>
    <w:rsid w:val="00940F1D"/>
    <w:rsid w:val="009417AA"/>
    <w:rsid w:val="00945FC6"/>
    <w:rsid w:val="00946E52"/>
    <w:rsid w:val="00946EA5"/>
    <w:rsid w:val="00953EE0"/>
    <w:rsid w:val="00960610"/>
    <w:rsid w:val="00964AE3"/>
    <w:rsid w:val="00964F19"/>
    <w:rsid w:val="00966C33"/>
    <w:rsid w:val="009769E8"/>
    <w:rsid w:val="00980A70"/>
    <w:rsid w:val="009852FF"/>
    <w:rsid w:val="00990213"/>
    <w:rsid w:val="00991293"/>
    <w:rsid w:val="00993981"/>
    <w:rsid w:val="009A7983"/>
    <w:rsid w:val="009B234C"/>
    <w:rsid w:val="009B3B3E"/>
    <w:rsid w:val="009B62AF"/>
    <w:rsid w:val="009C11C6"/>
    <w:rsid w:val="009C2C15"/>
    <w:rsid w:val="009C46C0"/>
    <w:rsid w:val="009D0FBA"/>
    <w:rsid w:val="009D2233"/>
    <w:rsid w:val="009D4D73"/>
    <w:rsid w:val="009D5C7A"/>
    <w:rsid w:val="009E65F6"/>
    <w:rsid w:val="009F12DE"/>
    <w:rsid w:val="009F6739"/>
    <w:rsid w:val="00A01157"/>
    <w:rsid w:val="00A012AD"/>
    <w:rsid w:val="00A017B4"/>
    <w:rsid w:val="00A04FBB"/>
    <w:rsid w:val="00A07788"/>
    <w:rsid w:val="00A10B63"/>
    <w:rsid w:val="00A14582"/>
    <w:rsid w:val="00A15416"/>
    <w:rsid w:val="00A22E88"/>
    <w:rsid w:val="00A23000"/>
    <w:rsid w:val="00A24CF6"/>
    <w:rsid w:val="00A270F1"/>
    <w:rsid w:val="00A3016E"/>
    <w:rsid w:val="00A30AE2"/>
    <w:rsid w:val="00A30BA8"/>
    <w:rsid w:val="00A30E19"/>
    <w:rsid w:val="00A3494D"/>
    <w:rsid w:val="00A363BA"/>
    <w:rsid w:val="00A3757B"/>
    <w:rsid w:val="00A417B2"/>
    <w:rsid w:val="00A4231D"/>
    <w:rsid w:val="00A423A4"/>
    <w:rsid w:val="00A44449"/>
    <w:rsid w:val="00A46239"/>
    <w:rsid w:val="00A4755B"/>
    <w:rsid w:val="00A51050"/>
    <w:rsid w:val="00A55547"/>
    <w:rsid w:val="00A56252"/>
    <w:rsid w:val="00A65871"/>
    <w:rsid w:val="00A65D71"/>
    <w:rsid w:val="00A66850"/>
    <w:rsid w:val="00A67770"/>
    <w:rsid w:val="00A67C85"/>
    <w:rsid w:val="00A72CB6"/>
    <w:rsid w:val="00A735E2"/>
    <w:rsid w:val="00A75AC2"/>
    <w:rsid w:val="00A75D3B"/>
    <w:rsid w:val="00A82E18"/>
    <w:rsid w:val="00A83829"/>
    <w:rsid w:val="00A84C2E"/>
    <w:rsid w:val="00A8651C"/>
    <w:rsid w:val="00A912A9"/>
    <w:rsid w:val="00A926EF"/>
    <w:rsid w:val="00A93054"/>
    <w:rsid w:val="00AA09EA"/>
    <w:rsid w:val="00AA0C46"/>
    <w:rsid w:val="00AA1007"/>
    <w:rsid w:val="00AA1953"/>
    <w:rsid w:val="00AA1BCC"/>
    <w:rsid w:val="00AA2A50"/>
    <w:rsid w:val="00AA7594"/>
    <w:rsid w:val="00AB16D1"/>
    <w:rsid w:val="00AB1FDD"/>
    <w:rsid w:val="00AB2640"/>
    <w:rsid w:val="00AB2E06"/>
    <w:rsid w:val="00AB6D57"/>
    <w:rsid w:val="00AC03F5"/>
    <w:rsid w:val="00AD1EA6"/>
    <w:rsid w:val="00AD66F1"/>
    <w:rsid w:val="00AD7081"/>
    <w:rsid w:val="00AD71BA"/>
    <w:rsid w:val="00AE1C94"/>
    <w:rsid w:val="00AE3432"/>
    <w:rsid w:val="00AE4BC6"/>
    <w:rsid w:val="00AE4E26"/>
    <w:rsid w:val="00AE511C"/>
    <w:rsid w:val="00AE5F38"/>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6FB8"/>
    <w:rsid w:val="00B37466"/>
    <w:rsid w:val="00B42595"/>
    <w:rsid w:val="00B42DD0"/>
    <w:rsid w:val="00B434C0"/>
    <w:rsid w:val="00B45B05"/>
    <w:rsid w:val="00B46031"/>
    <w:rsid w:val="00B50D99"/>
    <w:rsid w:val="00B5495B"/>
    <w:rsid w:val="00B552C4"/>
    <w:rsid w:val="00B562EA"/>
    <w:rsid w:val="00B60D1B"/>
    <w:rsid w:val="00B678BF"/>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089B"/>
    <w:rsid w:val="00BB1874"/>
    <w:rsid w:val="00BB20F3"/>
    <w:rsid w:val="00BB213A"/>
    <w:rsid w:val="00BB3696"/>
    <w:rsid w:val="00BB3EAF"/>
    <w:rsid w:val="00BB3FC7"/>
    <w:rsid w:val="00BB4653"/>
    <w:rsid w:val="00BB6ECB"/>
    <w:rsid w:val="00BB71B2"/>
    <w:rsid w:val="00BC3DB3"/>
    <w:rsid w:val="00BC5E58"/>
    <w:rsid w:val="00BC6687"/>
    <w:rsid w:val="00BD0A5D"/>
    <w:rsid w:val="00BD262E"/>
    <w:rsid w:val="00BE0A54"/>
    <w:rsid w:val="00BE2685"/>
    <w:rsid w:val="00BE3871"/>
    <w:rsid w:val="00BE49BF"/>
    <w:rsid w:val="00BE6AE7"/>
    <w:rsid w:val="00BF127B"/>
    <w:rsid w:val="00BF751D"/>
    <w:rsid w:val="00C010BC"/>
    <w:rsid w:val="00C030F0"/>
    <w:rsid w:val="00C0392F"/>
    <w:rsid w:val="00C0428E"/>
    <w:rsid w:val="00C06533"/>
    <w:rsid w:val="00C06946"/>
    <w:rsid w:val="00C1085E"/>
    <w:rsid w:val="00C12E6D"/>
    <w:rsid w:val="00C13F98"/>
    <w:rsid w:val="00C13FF3"/>
    <w:rsid w:val="00C15569"/>
    <w:rsid w:val="00C21382"/>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203D"/>
    <w:rsid w:val="00C67834"/>
    <w:rsid w:val="00C703CE"/>
    <w:rsid w:val="00C77886"/>
    <w:rsid w:val="00C778C9"/>
    <w:rsid w:val="00C84D5E"/>
    <w:rsid w:val="00C91CD8"/>
    <w:rsid w:val="00C93334"/>
    <w:rsid w:val="00C94111"/>
    <w:rsid w:val="00CB06F9"/>
    <w:rsid w:val="00CB171B"/>
    <w:rsid w:val="00CB5C4B"/>
    <w:rsid w:val="00CB5DBD"/>
    <w:rsid w:val="00CB632B"/>
    <w:rsid w:val="00CC0152"/>
    <w:rsid w:val="00CC35A4"/>
    <w:rsid w:val="00CC6A0C"/>
    <w:rsid w:val="00CC7B16"/>
    <w:rsid w:val="00CD0B55"/>
    <w:rsid w:val="00CD224C"/>
    <w:rsid w:val="00CD38C4"/>
    <w:rsid w:val="00CD4811"/>
    <w:rsid w:val="00CD6CA0"/>
    <w:rsid w:val="00CE4045"/>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4A97"/>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17AEB"/>
    <w:rsid w:val="00E270A8"/>
    <w:rsid w:val="00E32066"/>
    <w:rsid w:val="00E3364D"/>
    <w:rsid w:val="00E413EC"/>
    <w:rsid w:val="00E45C24"/>
    <w:rsid w:val="00E46BD2"/>
    <w:rsid w:val="00E501DD"/>
    <w:rsid w:val="00E50678"/>
    <w:rsid w:val="00E60B15"/>
    <w:rsid w:val="00E61BB0"/>
    <w:rsid w:val="00E61F03"/>
    <w:rsid w:val="00E6744A"/>
    <w:rsid w:val="00E67E0E"/>
    <w:rsid w:val="00E72D7A"/>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59C6"/>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27A4B"/>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1B11"/>
    <w:rsid w:val="00FA38F7"/>
    <w:rsid w:val="00FA3DC6"/>
    <w:rsid w:val="00FA4A36"/>
    <w:rsid w:val="00FA55C1"/>
    <w:rsid w:val="00FA6587"/>
    <w:rsid w:val="00FA7618"/>
    <w:rsid w:val="00FA764D"/>
    <w:rsid w:val="00FA7ECF"/>
    <w:rsid w:val="00FB1CFA"/>
    <w:rsid w:val="00FB2A6F"/>
    <w:rsid w:val="00FB373B"/>
    <w:rsid w:val="00FB5302"/>
    <w:rsid w:val="00FB5807"/>
    <w:rsid w:val="00FC33D1"/>
    <w:rsid w:val="00FC4F30"/>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676">
      <w:bodyDiv w:val="1"/>
      <w:marLeft w:val="0"/>
      <w:marRight w:val="0"/>
      <w:marTop w:val="0"/>
      <w:marBottom w:val="0"/>
      <w:divBdr>
        <w:top w:val="none" w:sz="0" w:space="0" w:color="auto"/>
        <w:left w:val="none" w:sz="0" w:space="0" w:color="auto"/>
        <w:bottom w:val="none" w:sz="0" w:space="0" w:color="auto"/>
        <w:right w:val="none" w:sz="0" w:space="0" w:color="auto"/>
      </w:divBdr>
    </w:div>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171377692">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33091729">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579754064">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668482650">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74323392">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847645676">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937177736">
      <w:bodyDiv w:val="1"/>
      <w:marLeft w:val="0"/>
      <w:marRight w:val="0"/>
      <w:marTop w:val="0"/>
      <w:marBottom w:val="0"/>
      <w:divBdr>
        <w:top w:val="none" w:sz="0" w:space="0" w:color="auto"/>
        <w:left w:val="none" w:sz="0" w:space="0" w:color="auto"/>
        <w:bottom w:val="none" w:sz="0" w:space="0" w:color="auto"/>
        <w:right w:val="none" w:sz="0" w:space="0" w:color="auto"/>
      </w:divBdr>
    </w:div>
    <w:div w:id="981619098">
      <w:bodyDiv w:val="1"/>
      <w:marLeft w:val="0"/>
      <w:marRight w:val="0"/>
      <w:marTop w:val="0"/>
      <w:marBottom w:val="0"/>
      <w:divBdr>
        <w:top w:val="none" w:sz="0" w:space="0" w:color="auto"/>
        <w:left w:val="none" w:sz="0" w:space="0" w:color="auto"/>
        <w:bottom w:val="none" w:sz="0" w:space="0" w:color="auto"/>
        <w:right w:val="none" w:sz="0" w:space="0" w:color="auto"/>
      </w:divBdr>
    </w:div>
    <w:div w:id="1007093777">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29533174">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2930680">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08187531">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687898577">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89611606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1972973111">
      <w:bodyDiv w:val="1"/>
      <w:marLeft w:val="0"/>
      <w:marRight w:val="0"/>
      <w:marTop w:val="0"/>
      <w:marBottom w:val="0"/>
      <w:divBdr>
        <w:top w:val="none" w:sz="0" w:space="0" w:color="auto"/>
        <w:left w:val="none" w:sz="0" w:space="0" w:color="auto"/>
        <w:bottom w:val="none" w:sz="0" w:space="0" w:color="auto"/>
        <w:right w:val="none" w:sz="0" w:space="0" w:color="auto"/>
      </w:divBdr>
    </w:div>
    <w:div w:id="1984918449">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CCC1C-62BF-4548-8820-001238508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40</Pages>
  <Words>15083</Words>
  <Characters>85976</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8</cp:revision>
  <cp:lastPrinted>2025-02-04T05:42:00Z</cp:lastPrinted>
  <dcterms:created xsi:type="dcterms:W3CDTF">2025-02-07T01:17:00Z</dcterms:created>
  <dcterms:modified xsi:type="dcterms:W3CDTF">2025-03-17T05:52:00Z</dcterms:modified>
</cp:coreProperties>
</file>